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95805" w14:textId="1C30E0D6" w:rsidR="008F7400" w:rsidRPr="009C5528" w:rsidRDefault="008F7400" w:rsidP="009C5528">
      <w:pPr>
        <w:spacing w:line="240" w:lineRule="auto"/>
        <w:jc w:val="right"/>
        <w:rPr>
          <w:sz w:val="22"/>
          <w:szCs w:val="22"/>
        </w:rPr>
      </w:pPr>
      <w:r w:rsidRPr="009C5528">
        <w:rPr>
          <w:sz w:val="22"/>
          <w:szCs w:val="22"/>
        </w:rPr>
        <w:t xml:space="preserve">Warszawa. </w:t>
      </w:r>
      <w:r w:rsidR="009C5528" w:rsidRPr="009C5528">
        <w:rPr>
          <w:sz w:val="22"/>
          <w:szCs w:val="22"/>
        </w:rPr>
        <w:t>1</w:t>
      </w:r>
      <w:r w:rsidR="002B03CE">
        <w:rPr>
          <w:sz w:val="22"/>
          <w:szCs w:val="22"/>
        </w:rPr>
        <w:t>1</w:t>
      </w:r>
      <w:r w:rsidR="009C5528" w:rsidRPr="009C5528">
        <w:rPr>
          <w:sz w:val="22"/>
          <w:szCs w:val="22"/>
        </w:rPr>
        <w:t>.10.2021</w:t>
      </w:r>
    </w:p>
    <w:p w14:paraId="007482C0" w14:textId="77777777" w:rsidR="009C5528" w:rsidRPr="009C5528" w:rsidRDefault="008F7400" w:rsidP="008F7400">
      <w:pPr>
        <w:tabs>
          <w:tab w:val="center" w:pos="1680"/>
        </w:tabs>
        <w:spacing w:line="240" w:lineRule="auto"/>
        <w:jc w:val="left"/>
        <w:rPr>
          <w:sz w:val="22"/>
          <w:szCs w:val="22"/>
        </w:rPr>
      </w:pPr>
      <w:r w:rsidRPr="009C5528">
        <w:rPr>
          <w:sz w:val="22"/>
          <w:szCs w:val="22"/>
        </w:rPr>
        <w:tab/>
      </w:r>
    </w:p>
    <w:p w14:paraId="2503E18D" w14:textId="77777777" w:rsidR="00016F05" w:rsidRDefault="00016F05" w:rsidP="008F7400">
      <w:pPr>
        <w:tabs>
          <w:tab w:val="center" w:pos="1680"/>
        </w:tabs>
        <w:spacing w:line="240" w:lineRule="auto"/>
        <w:jc w:val="left"/>
        <w:rPr>
          <w:sz w:val="22"/>
          <w:szCs w:val="22"/>
          <w:u w:val="single"/>
        </w:rPr>
      </w:pPr>
    </w:p>
    <w:p w14:paraId="0B12AD3C" w14:textId="08D3161C" w:rsidR="008F7400" w:rsidRPr="009C5528" w:rsidRDefault="008F7400" w:rsidP="008F7400">
      <w:pPr>
        <w:tabs>
          <w:tab w:val="center" w:pos="1680"/>
        </w:tabs>
        <w:spacing w:line="240" w:lineRule="auto"/>
        <w:jc w:val="left"/>
        <w:rPr>
          <w:sz w:val="22"/>
          <w:szCs w:val="22"/>
        </w:rPr>
      </w:pPr>
      <w:r w:rsidRPr="009C5528">
        <w:rPr>
          <w:sz w:val="22"/>
          <w:szCs w:val="22"/>
        </w:rPr>
        <w:t xml:space="preserve">Imię i Nazwisko </w:t>
      </w:r>
      <w:r w:rsidRPr="009C5528">
        <w:rPr>
          <w:sz w:val="22"/>
          <w:szCs w:val="22"/>
        </w:rPr>
        <w:tab/>
      </w:r>
      <w:r w:rsidRPr="009C5528">
        <w:rPr>
          <w:sz w:val="22"/>
          <w:szCs w:val="22"/>
        </w:rPr>
        <w:tab/>
      </w:r>
      <w:r w:rsidRPr="009C5528">
        <w:rPr>
          <w:sz w:val="22"/>
          <w:szCs w:val="22"/>
        </w:rPr>
        <w:tab/>
      </w:r>
      <w:r w:rsidRPr="009C5528">
        <w:rPr>
          <w:sz w:val="22"/>
          <w:szCs w:val="22"/>
        </w:rPr>
        <w:tab/>
      </w:r>
      <w:r w:rsidRPr="009C5528">
        <w:rPr>
          <w:sz w:val="22"/>
          <w:szCs w:val="22"/>
        </w:rPr>
        <w:tab/>
      </w:r>
      <w:r w:rsidRPr="009C5528">
        <w:rPr>
          <w:sz w:val="22"/>
          <w:szCs w:val="22"/>
        </w:rPr>
        <w:tab/>
      </w:r>
    </w:p>
    <w:p w14:paraId="668C7C2F" w14:textId="77777777" w:rsidR="008F7400" w:rsidRPr="009C5528" w:rsidRDefault="008F7400" w:rsidP="008F7400">
      <w:pPr>
        <w:spacing w:line="240" w:lineRule="auto"/>
        <w:jc w:val="center"/>
        <w:rPr>
          <w:sz w:val="22"/>
          <w:szCs w:val="22"/>
        </w:rPr>
      </w:pPr>
    </w:p>
    <w:p w14:paraId="3685096A" w14:textId="6CC2021D" w:rsidR="008F7400" w:rsidRPr="009C5528" w:rsidRDefault="008F7400" w:rsidP="008F7400">
      <w:pPr>
        <w:spacing w:line="240" w:lineRule="auto"/>
        <w:jc w:val="left"/>
        <w:rPr>
          <w:sz w:val="22"/>
          <w:szCs w:val="22"/>
        </w:rPr>
      </w:pPr>
      <w:r w:rsidRPr="009C5528">
        <w:rPr>
          <w:sz w:val="22"/>
          <w:szCs w:val="22"/>
        </w:rPr>
        <w:t xml:space="preserve">Rok studiów </w:t>
      </w:r>
      <w:r w:rsidR="00CB633A" w:rsidRPr="009C5528">
        <w:rPr>
          <w:sz w:val="22"/>
          <w:szCs w:val="22"/>
        </w:rPr>
        <w:t>I</w:t>
      </w:r>
      <w:r w:rsidR="003D3B76">
        <w:rPr>
          <w:sz w:val="22"/>
          <w:szCs w:val="22"/>
        </w:rPr>
        <w:t>/</w:t>
      </w:r>
      <w:r w:rsidR="009C5528" w:rsidRPr="009C5528">
        <w:rPr>
          <w:sz w:val="22"/>
          <w:szCs w:val="22"/>
        </w:rPr>
        <w:t>I</w:t>
      </w:r>
      <w:r w:rsidR="003D3B76">
        <w:rPr>
          <w:sz w:val="22"/>
          <w:szCs w:val="22"/>
        </w:rPr>
        <w:t>I/III/IV/V</w:t>
      </w:r>
    </w:p>
    <w:p w14:paraId="28C70864" w14:textId="77777777" w:rsidR="008F7400" w:rsidRPr="009C5528" w:rsidRDefault="008F7400" w:rsidP="008F7400">
      <w:pPr>
        <w:spacing w:line="240" w:lineRule="auto"/>
        <w:jc w:val="center"/>
        <w:rPr>
          <w:b/>
          <w:sz w:val="22"/>
          <w:szCs w:val="22"/>
        </w:rPr>
      </w:pPr>
      <w:r w:rsidRPr="009C5528">
        <w:rPr>
          <w:b/>
          <w:sz w:val="22"/>
          <w:szCs w:val="22"/>
        </w:rPr>
        <w:t>Załącznik do podania</w:t>
      </w:r>
    </w:p>
    <w:p w14:paraId="0255327B" w14:textId="2F8C65DE" w:rsidR="008F7400" w:rsidRPr="009C5528" w:rsidRDefault="008F7400" w:rsidP="009C5528">
      <w:pPr>
        <w:spacing w:line="240" w:lineRule="auto"/>
        <w:jc w:val="center"/>
        <w:rPr>
          <w:b/>
          <w:sz w:val="22"/>
          <w:szCs w:val="22"/>
        </w:rPr>
      </w:pPr>
      <w:r w:rsidRPr="009C5528">
        <w:rPr>
          <w:b/>
          <w:sz w:val="22"/>
          <w:szCs w:val="22"/>
        </w:rPr>
        <w:t>o umożliwienie uczestnictwa w zajęciach z wyższych lat studiów</w:t>
      </w:r>
    </w:p>
    <w:p w14:paraId="197E3D7A" w14:textId="77777777" w:rsidR="008F7400" w:rsidRPr="009C5528" w:rsidRDefault="008F7400" w:rsidP="008F7400">
      <w:pPr>
        <w:spacing w:line="240" w:lineRule="auto"/>
        <w:jc w:val="left"/>
        <w:rPr>
          <w:b/>
          <w:bCs/>
          <w:spacing w:val="-20"/>
          <w:sz w:val="22"/>
          <w:szCs w:val="22"/>
        </w:rPr>
      </w:pPr>
      <w:r w:rsidRPr="009C5528">
        <w:rPr>
          <w:b/>
          <w:bCs/>
          <w:spacing w:val="-20"/>
          <w:sz w:val="22"/>
          <w:szCs w:val="22"/>
        </w:rPr>
        <w:t xml:space="preserve">Semestr I </w:t>
      </w:r>
    </w:p>
    <w:p w14:paraId="1B092BEB" w14:textId="7FC05F90" w:rsidR="008F7400" w:rsidRPr="009C5528" w:rsidRDefault="008F7400" w:rsidP="008F7400">
      <w:pPr>
        <w:spacing w:line="240" w:lineRule="auto"/>
        <w:jc w:val="left"/>
        <w:rPr>
          <w:b/>
          <w:bCs/>
          <w:spacing w:val="-20"/>
          <w:sz w:val="22"/>
          <w:szCs w:val="22"/>
        </w:rPr>
      </w:pPr>
      <w:r w:rsidRPr="009C5528">
        <w:rPr>
          <w:b/>
          <w:bCs/>
          <w:spacing w:val="-20"/>
          <w:sz w:val="22"/>
          <w:szCs w:val="22"/>
        </w:rPr>
        <w:t>Rok akademicki 20</w:t>
      </w:r>
      <w:r w:rsidR="00CB633A" w:rsidRPr="009C5528">
        <w:rPr>
          <w:b/>
          <w:bCs/>
          <w:spacing w:val="-20"/>
          <w:sz w:val="22"/>
          <w:szCs w:val="22"/>
        </w:rPr>
        <w:t>2</w:t>
      </w:r>
      <w:r w:rsidR="009C5528" w:rsidRPr="009C5528">
        <w:rPr>
          <w:b/>
          <w:bCs/>
          <w:spacing w:val="-20"/>
          <w:sz w:val="22"/>
          <w:szCs w:val="22"/>
        </w:rPr>
        <w:t>1</w:t>
      </w:r>
      <w:r w:rsidR="00CB633A" w:rsidRPr="009C5528">
        <w:rPr>
          <w:b/>
          <w:bCs/>
          <w:spacing w:val="-20"/>
          <w:sz w:val="22"/>
          <w:szCs w:val="22"/>
        </w:rPr>
        <w:t>/2</w:t>
      </w:r>
      <w:r w:rsidR="009C5528" w:rsidRPr="009C5528">
        <w:rPr>
          <w:b/>
          <w:bCs/>
          <w:spacing w:val="-20"/>
          <w:sz w:val="22"/>
          <w:szCs w:val="22"/>
        </w:rPr>
        <w:t>2</w:t>
      </w:r>
    </w:p>
    <w:tbl>
      <w:tblPr>
        <w:tblW w:w="99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71"/>
      </w:tblGrid>
      <w:tr w:rsidR="008F7400" w:rsidRPr="009C5528" w14:paraId="2FF4D0F5" w14:textId="77777777" w:rsidTr="002F5596">
        <w:trPr>
          <w:cantSplit/>
        </w:trPr>
        <w:tc>
          <w:tcPr>
            <w:tcW w:w="9971" w:type="dxa"/>
          </w:tcPr>
          <w:p w14:paraId="49E6A27F" w14:textId="77777777" w:rsidR="008F7400" w:rsidRPr="009C5528" w:rsidRDefault="008F7400" w:rsidP="002F5596">
            <w:pPr>
              <w:spacing w:line="240" w:lineRule="auto"/>
              <w:jc w:val="left"/>
              <w:rPr>
                <w:spacing w:val="-20"/>
                <w:sz w:val="22"/>
                <w:szCs w:val="22"/>
              </w:rPr>
            </w:pPr>
          </w:p>
        </w:tc>
      </w:tr>
      <w:tr w:rsidR="008F7400" w:rsidRPr="009C5528" w14:paraId="62B1263A" w14:textId="77777777" w:rsidTr="002F5596">
        <w:trPr>
          <w:cantSplit/>
        </w:trPr>
        <w:tc>
          <w:tcPr>
            <w:tcW w:w="9971" w:type="dxa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8647"/>
            </w:tblGrid>
            <w:tr w:rsidR="008F7400" w:rsidRPr="009C5528" w14:paraId="3B55F042" w14:textId="77777777" w:rsidTr="009C5528">
              <w:tc>
                <w:tcPr>
                  <w:tcW w:w="487" w:type="dxa"/>
                </w:tcPr>
                <w:p w14:paraId="5E011348" w14:textId="77777777" w:rsidR="008F7400" w:rsidRPr="009C5528" w:rsidRDefault="008F7400" w:rsidP="002F5596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647" w:type="dxa"/>
                </w:tcPr>
                <w:p w14:paraId="6A4D878C" w14:textId="2C5D65E3" w:rsidR="008F7400" w:rsidRPr="009C5528" w:rsidRDefault="009C5528" w:rsidP="009C5528">
                  <w:r w:rsidRPr="009C5528">
                    <w:t>Teologia prawa kościelnego</w:t>
                  </w:r>
                </w:p>
              </w:tc>
            </w:tr>
            <w:tr w:rsidR="008475A7" w:rsidRPr="009C5528" w14:paraId="3308AF0F" w14:textId="77777777" w:rsidTr="009C5528">
              <w:tc>
                <w:tcPr>
                  <w:tcW w:w="487" w:type="dxa"/>
                </w:tcPr>
                <w:p w14:paraId="6AEEEB1E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647" w:type="dxa"/>
                </w:tcPr>
                <w:p w14:paraId="6ABEC140" w14:textId="17B1BBD4" w:rsidR="008475A7" w:rsidRPr="009C5528" w:rsidRDefault="009C5528" w:rsidP="009C5528">
                  <w:r w:rsidRPr="009C5528">
                    <w:t>Teologia prawa kościelnego (ćw.)</w:t>
                  </w:r>
                </w:p>
              </w:tc>
            </w:tr>
            <w:tr w:rsidR="008475A7" w:rsidRPr="009C5528" w14:paraId="6078D357" w14:textId="77777777" w:rsidTr="009C5528">
              <w:tc>
                <w:tcPr>
                  <w:tcW w:w="487" w:type="dxa"/>
                </w:tcPr>
                <w:p w14:paraId="6F30A11F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647" w:type="dxa"/>
                </w:tcPr>
                <w:p w14:paraId="37A217D3" w14:textId="7CE51F30" w:rsidR="008475A7" w:rsidRPr="009C5528" w:rsidRDefault="009C5528" w:rsidP="009C5528">
                  <w:r w:rsidRPr="009C5528">
                    <w:t>Sakramenty: Chrzest, Bierzmowanie, Eucharystia</w:t>
                  </w:r>
                </w:p>
              </w:tc>
            </w:tr>
            <w:tr w:rsidR="008475A7" w:rsidRPr="009C5528" w14:paraId="50052CA8" w14:textId="77777777" w:rsidTr="009C5528">
              <w:tc>
                <w:tcPr>
                  <w:tcW w:w="487" w:type="dxa"/>
                </w:tcPr>
                <w:p w14:paraId="16509AB5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647" w:type="dxa"/>
                </w:tcPr>
                <w:p w14:paraId="2D4BCD06" w14:textId="0317DD5B" w:rsidR="008475A7" w:rsidRPr="009C5528" w:rsidRDefault="009C5528" w:rsidP="009C5528">
                  <w:r w:rsidRPr="009C5528">
                    <w:t>Sakramenty: Chrzest, Bierzmowanie, Eucharystia (ćw.)</w:t>
                  </w:r>
                </w:p>
              </w:tc>
            </w:tr>
            <w:tr w:rsidR="008475A7" w:rsidRPr="009C5528" w14:paraId="15C28F3F" w14:textId="77777777" w:rsidTr="009C5528">
              <w:tc>
                <w:tcPr>
                  <w:tcW w:w="487" w:type="dxa"/>
                </w:tcPr>
                <w:p w14:paraId="718EFBD3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47" w:type="dxa"/>
                </w:tcPr>
                <w:p w14:paraId="155FC2D8" w14:textId="2D3625A4" w:rsidR="008475A7" w:rsidRPr="009C5528" w:rsidRDefault="009C5528" w:rsidP="009C5528">
                  <w:r w:rsidRPr="009C5528">
                    <w:t>Kanoniczne prawo karne</w:t>
                  </w:r>
                </w:p>
              </w:tc>
            </w:tr>
            <w:tr w:rsidR="008475A7" w:rsidRPr="009C5528" w14:paraId="01E2D041" w14:textId="77777777" w:rsidTr="009C5528">
              <w:tc>
                <w:tcPr>
                  <w:tcW w:w="487" w:type="dxa"/>
                </w:tcPr>
                <w:p w14:paraId="63FE0EE5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647" w:type="dxa"/>
                </w:tcPr>
                <w:p w14:paraId="248E4B13" w14:textId="269A28B1" w:rsidR="008475A7" w:rsidRPr="009C5528" w:rsidRDefault="009C5528" w:rsidP="009C5528">
                  <w:r w:rsidRPr="009C5528">
                    <w:t>Kanoniczne prawo karne (ćw.)</w:t>
                  </w:r>
                </w:p>
              </w:tc>
            </w:tr>
            <w:tr w:rsidR="008475A7" w:rsidRPr="009C5528" w14:paraId="11D270C1" w14:textId="77777777" w:rsidTr="009C5528">
              <w:tc>
                <w:tcPr>
                  <w:tcW w:w="487" w:type="dxa"/>
                </w:tcPr>
                <w:p w14:paraId="755BF180" w14:textId="77777777" w:rsidR="008475A7" w:rsidRPr="009C5528" w:rsidRDefault="008475A7" w:rsidP="008475A7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647" w:type="dxa"/>
                </w:tcPr>
                <w:p w14:paraId="634CBBED" w14:textId="12BB70F3" w:rsidR="008475A7" w:rsidRPr="009C5528" w:rsidRDefault="009C5528" w:rsidP="009C5528">
                  <w:r w:rsidRPr="009C5528">
                    <w:t>Ordynariaty personalne w Kościele łacińskim</w:t>
                  </w:r>
                </w:p>
              </w:tc>
            </w:tr>
            <w:tr w:rsidR="00A51EDA" w:rsidRPr="009C5528" w14:paraId="4DB1FD36" w14:textId="77777777" w:rsidTr="009C5528">
              <w:tc>
                <w:tcPr>
                  <w:tcW w:w="487" w:type="dxa"/>
                </w:tcPr>
                <w:p w14:paraId="513C670A" w14:textId="77777777" w:rsidR="00A51EDA" w:rsidRPr="009C5528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647" w:type="dxa"/>
                </w:tcPr>
                <w:p w14:paraId="1549DD0D" w14:textId="613F8D5D" w:rsidR="00A51EDA" w:rsidRPr="009C5528" w:rsidRDefault="00016F05" w:rsidP="009C5528">
                  <w:r w:rsidRPr="009C5528">
                    <w:t>Język łaciński  (rok  III)</w:t>
                  </w:r>
                </w:p>
              </w:tc>
            </w:tr>
            <w:tr w:rsidR="00A51EDA" w:rsidRPr="009C5528" w14:paraId="514E5583" w14:textId="77777777" w:rsidTr="009C5528">
              <w:tc>
                <w:tcPr>
                  <w:tcW w:w="487" w:type="dxa"/>
                </w:tcPr>
                <w:p w14:paraId="404BD104" w14:textId="77777777" w:rsidR="00A51EDA" w:rsidRPr="009C5528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647" w:type="dxa"/>
                </w:tcPr>
                <w:p w14:paraId="379E5C79" w14:textId="659C4987" w:rsidR="00A51EDA" w:rsidRPr="009C5528" w:rsidRDefault="009C5528" w:rsidP="009C5528">
                  <w:r w:rsidRPr="009C5528">
                    <w:t>Prawo instytutów życia konsekrowanego i stowarzyszeń życia apostolskiego</w:t>
                  </w:r>
                </w:p>
              </w:tc>
            </w:tr>
            <w:tr w:rsidR="00A51EDA" w:rsidRPr="009C5528" w14:paraId="2634311D" w14:textId="77777777" w:rsidTr="009C5528">
              <w:tc>
                <w:tcPr>
                  <w:tcW w:w="487" w:type="dxa"/>
                </w:tcPr>
                <w:p w14:paraId="45336E56" w14:textId="77777777" w:rsidR="00A51EDA" w:rsidRPr="009C5528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647" w:type="dxa"/>
                </w:tcPr>
                <w:p w14:paraId="611CBAB9" w14:textId="382CB7F6" w:rsidR="00A51EDA" w:rsidRPr="009C5528" w:rsidRDefault="009C5528" w:rsidP="009C5528">
                  <w:r w:rsidRPr="009C5528">
                    <w:t>Prawo instytutów życia konsekrowanego i stowarzyszeń życia apostolskiego (ćw.)</w:t>
                  </w:r>
                </w:p>
              </w:tc>
            </w:tr>
            <w:tr w:rsidR="00A51EDA" w:rsidRPr="009C5528" w14:paraId="7E05C57A" w14:textId="77777777" w:rsidTr="009C5528">
              <w:tc>
                <w:tcPr>
                  <w:tcW w:w="487" w:type="dxa"/>
                </w:tcPr>
                <w:p w14:paraId="3B4CDA36" w14:textId="77777777" w:rsidR="00A51EDA" w:rsidRPr="009C5528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647" w:type="dxa"/>
                </w:tcPr>
                <w:p w14:paraId="0E5C17B2" w14:textId="597CF0A1" w:rsidR="00A51EDA" w:rsidRPr="009C5528" w:rsidRDefault="009C5528" w:rsidP="009C5528">
                  <w:r w:rsidRPr="009C5528">
                    <w:t>Kanoniczne prawo administracyjne</w:t>
                  </w:r>
                </w:p>
              </w:tc>
            </w:tr>
            <w:tr w:rsidR="00A51EDA" w:rsidRPr="009C5528" w14:paraId="7C4D3F48" w14:textId="77777777" w:rsidTr="009C5528">
              <w:tc>
                <w:tcPr>
                  <w:tcW w:w="487" w:type="dxa"/>
                </w:tcPr>
                <w:p w14:paraId="3E75D3E7" w14:textId="77777777" w:rsidR="00A51EDA" w:rsidRPr="009C5528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9C5528">
                    <w:rPr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8647" w:type="dxa"/>
                </w:tcPr>
                <w:p w14:paraId="494F250D" w14:textId="343027B8" w:rsidR="00A51EDA" w:rsidRPr="009C5528" w:rsidRDefault="009C5528" w:rsidP="009C5528">
                  <w:r w:rsidRPr="009C5528">
                    <w:t>Kanoniczne prawo administracyjne (ćw.)</w:t>
                  </w:r>
                </w:p>
              </w:tc>
            </w:tr>
          </w:tbl>
          <w:p w14:paraId="1670065F" w14:textId="77777777" w:rsidR="00A51EDA" w:rsidRPr="009C5528" w:rsidRDefault="00A51EDA" w:rsidP="008F7400">
            <w:pPr>
              <w:spacing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8F7400" w:rsidRPr="00CF5080" w14:paraId="22CACBFD" w14:textId="77777777" w:rsidTr="002F5596">
        <w:trPr>
          <w:cantSplit/>
        </w:trPr>
        <w:tc>
          <w:tcPr>
            <w:tcW w:w="9971" w:type="dxa"/>
          </w:tcPr>
          <w:p w14:paraId="5186F080" w14:textId="77777777" w:rsidR="00CF5080" w:rsidRDefault="008F7400" w:rsidP="002F5596">
            <w:pPr>
              <w:spacing w:line="240" w:lineRule="auto"/>
              <w:jc w:val="left"/>
              <w:rPr>
                <w:spacing w:val="-20"/>
                <w:szCs w:val="20"/>
              </w:rPr>
            </w:pPr>
            <w:r w:rsidRPr="00CF5080">
              <w:rPr>
                <w:spacing w:val="-20"/>
                <w:szCs w:val="20"/>
              </w:rPr>
              <w:t xml:space="preserve">       </w:t>
            </w:r>
          </w:p>
          <w:p w14:paraId="4114765B" w14:textId="235D68B7" w:rsidR="008F7400" w:rsidRPr="00CF5080" w:rsidRDefault="008F7400" w:rsidP="002F5596">
            <w:pPr>
              <w:spacing w:line="240" w:lineRule="auto"/>
              <w:jc w:val="left"/>
              <w:rPr>
                <w:b/>
                <w:bCs/>
                <w:spacing w:val="-20"/>
                <w:szCs w:val="20"/>
              </w:rPr>
            </w:pPr>
            <w:r w:rsidRPr="00CF5080">
              <w:rPr>
                <w:b/>
                <w:bCs/>
                <w:spacing w:val="-20"/>
                <w:szCs w:val="20"/>
              </w:rPr>
              <w:t>Semestr II</w:t>
            </w:r>
          </w:p>
          <w:p w14:paraId="490D617E" w14:textId="3E2A79BB" w:rsidR="008F7400" w:rsidRPr="00CF5080" w:rsidRDefault="008F7400" w:rsidP="002F5596">
            <w:pPr>
              <w:jc w:val="left"/>
              <w:rPr>
                <w:b/>
                <w:bCs/>
                <w:spacing w:val="-20"/>
                <w:szCs w:val="20"/>
              </w:rPr>
            </w:pPr>
            <w:r w:rsidRPr="00CF5080">
              <w:rPr>
                <w:b/>
                <w:bCs/>
                <w:spacing w:val="-20"/>
                <w:szCs w:val="20"/>
              </w:rPr>
              <w:t xml:space="preserve">Rok akademicki </w:t>
            </w:r>
            <w:r w:rsidR="00CB633A" w:rsidRPr="00CF5080">
              <w:rPr>
                <w:b/>
                <w:bCs/>
                <w:spacing w:val="-20"/>
                <w:szCs w:val="20"/>
              </w:rPr>
              <w:t>202</w:t>
            </w:r>
            <w:r w:rsidR="009C5528" w:rsidRPr="00CF5080">
              <w:rPr>
                <w:b/>
                <w:bCs/>
                <w:spacing w:val="-20"/>
                <w:szCs w:val="20"/>
              </w:rPr>
              <w:t>1/</w:t>
            </w:r>
            <w:r w:rsidR="00CB633A" w:rsidRPr="00CF5080">
              <w:rPr>
                <w:b/>
                <w:bCs/>
                <w:spacing w:val="-20"/>
                <w:szCs w:val="20"/>
              </w:rPr>
              <w:t>2</w:t>
            </w:r>
            <w:r w:rsidR="009C5528" w:rsidRPr="00CF5080">
              <w:rPr>
                <w:b/>
                <w:bCs/>
                <w:spacing w:val="-20"/>
                <w:szCs w:val="20"/>
              </w:rPr>
              <w:t>2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8459"/>
            </w:tblGrid>
            <w:tr w:rsidR="00A51EDA" w:rsidRPr="00CF5080" w14:paraId="084143F1" w14:textId="77777777" w:rsidTr="00BC1F29">
              <w:tc>
                <w:tcPr>
                  <w:tcW w:w="675" w:type="dxa"/>
                </w:tcPr>
                <w:p w14:paraId="2161EFD9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1</w:t>
                  </w:r>
                </w:p>
              </w:tc>
              <w:tc>
                <w:tcPr>
                  <w:tcW w:w="8459" w:type="dxa"/>
                </w:tcPr>
                <w:p w14:paraId="453B1FD7" w14:textId="09714AC6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Sakramenty: Pokuta, Namaszczenie chorych, Święcenia</w:t>
                  </w:r>
                </w:p>
              </w:tc>
            </w:tr>
            <w:tr w:rsidR="00A51EDA" w:rsidRPr="00CF5080" w14:paraId="789BD64C" w14:textId="77777777" w:rsidTr="00BC1F29">
              <w:tc>
                <w:tcPr>
                  <w:tcW w:w="675" w:type="dxa"/>
                </w:tcPr>
                <w:p w14:paraId="4AD816F1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2</w:t>
                  </w:r>
                </w:p>
              </w:tc>
              <w:tc>
                <w:tcPr>
                  <w:tcW w:w="8459" w:type="dxa"/>
                </w:tcPr>
                <w:p w14:paraId="5EF503B3" w14:textId="55796D13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Sakramenty: Pokuta, Namaszczenie chorych, Święcenia (ćw.)</w:t>
                  </w:r>
                </w:p>
              </w:tc>
            </w:tr>
            <w:tr w:rsidR="00A51EDA" w:rsidRPr="00CF5080" w14:paraId="658C90D1" w14:textId="77777777" w:rsidTr="00BC1F29">
              <w:tc>
                <w:tcPr>
                  <w:tcW w:w="675" w:type="dxa"/>
                </w:tcPr>
                <w:p w14:paraId="0D790D82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3</w:t>
                  </w:r>
                </w:p>
              </w:tc>
              <w:tc>
                <w:tcPr>
                  <w:tcW w:w="8459" w:type="dxa"/>
                </w:tcPr>
                <w:p w14:paraId="7807FD47" w14:textId="0EFFE38A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Nauczycielskie zadanie Kościoła</w:t>
                  </w:r>
                </w:p>
              </w:tc>
            </w:tr>
            <w:tr w:rsidR="00A51EDA" w:rsidRPr="00CF5080" w14:paraId="4F0102B4" w14:textId="77777777" w:rsidTr="00BC1F29">
              <w:tc>
                <w:tcPr>
                  <w:tcW w:w="675" w:type="dxa"/>
                </w:tcPr>
                <w:p w14:paraId="5C9C7DDD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4</w:t>
                  </w:r>
                </w:p>
              </w:tc>
              <w:tc>
                <w:tcPr>
                  <w:tcW w:w="8459" w:type="dxa"/>
                </w:tcPr>
                <w:p w14:paraId="7A955C40" w14:textId="09C8EE57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Kult Boży, czasy i miejsca święte</w:t>
                  </w:r>
                </w:p>
              </w:tc>
            </w:tr>
            <w:tr w:rsidR="00A51EDA" w:rsidRPr="00CF5080" w14:paraId="41CC34BB" w14:textId="77777777" w:rsidTr="00BC1F29">
              <w:tc>
                <w:tcPr>
                  <w:tcW w:w="675" w:type="dxa"/>
                </w:tcPr>
                <w:p w14:paraId="74D18C2E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5</w:t>
                  </w:r>
                </w:p>
              </w:tc>
              <w:tc>
                <w:tcPr>
                  <w:tcW w:w="8459" w:type="dxa"/>
                </w:tcPr>
                <w:p w14:paraId="25FBA3EB" w14:textId="7C6C44D6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Administracyjne wymierzanie sankcji karnych</w:t>
                  </w:r>
                </w:p>
              </w:tc>
            </w:tr>
            <w:tr w:rsidR="00A51EDA" w:rsidRPr="00CF5080" w14:paraId="6A955FEF" w14:textId="77777777" w:rsidTr="00BC1F29">
              <w:tc>
                <w:tcPr>
                  <w:tcW w:w="675" w:type="dxa"/>
                </w:tcPr>
                <w:p w14:paraId="520FB2EA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6</w:t>
                  </w:r>
                </w:p>
              </w:tc>
              <w:tc>
                <w:tcPr>
                  <w:tcW w:w="8459" w:type="dxa"/>
                </w:tcPr>
                <w:p w14:paraId="3F4F91B3" w14:textId="595D8697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Administracyjne wymierzanie sankcji karnych (ćw.)</w:t>
                  </w:r>
                </w:p>
              </w:tc>
            </w:tr>
            <w:tr w:rsidR="00A51EDA" w:rsidRPr="00CF5080" w14:paraId="1E6CCD83" w14:textId="77777777" w:rsidTr="00BC1F29">
              <w:tc>
                <w:tcPr>
                  <w:tcW w:w="675" w:type="dxa"/>
                </w:tcPr>
                <w:p w14:paraId="7F8E40D7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7</w:t>
                  </w:r>
                </w:p>
              </w:tc>
              <w:tc>
                <w:tcPr>
                  <w:tcW w:w="8459" w:type="dxa"/>
                </w:tcPr>
                <w:p w14:paraId="0F5A8353" w14:textId="055A3187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Dyspensa od małżeństwa zawartego i niedopełnionego (SP-F)</w:t>
                  </w:r>
                </w:p>
              </w:tc>
            </w:tr>
            <w:tr w:rsidR="00A51EDA" w:rsidRPr="00CF5080" w14:paraId="7DEC9BD7" w14:textId="77777777" w:rsidTr="00BC1F29">
              <w:tc>
                <w:tcPr>
                  <w:tcW w:w="675" w:type="dxa"/>
                </w:tcPr>
                <w:p w14:paraId="4F14E392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8</w:t>
                  </w:r>
                </w:p>
              </w:tc>
              <w:tc>
                <w:tcPr>
                  <w:tcW w:w="8459" w:type="dxa"/>
                </w:tcPr>
                <w:p w14:paraId="6F6B2EBB" w14:textId="6DDEAB2D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Dyspensa od małżeństwa zawartego i niedopełnionego (SP-F) (ćw.)</w:t>
                  </w:r>
                </w:p>
              </w:tc>
            </w:tr>
            <w:tr w:rsidR="00A51EDA" w:rsidRPr="00CF5080" w14:paraId="662918D6" w14:textId="77777777" w:rsidTr="00BC1F29">
              <w:tc>
                <w:tcPr>
                  <w:tcW w:w="675" w:type="dxa"/>
                </w:tcPr>
                <w:p w14:paraId="7923741F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9</w:t>
                  </w:r>
                </w:p>
              </w:tc>
              <w:tc>
                <w:tcPr>
                  <w:tcW w:w="8459" w:type="dxa"/>
                </w:tcPr>
                <w:p w14:paraId="602AD48D" w14:textId="6900A887" w:rsidR="00A51EDA" w:rsidRPr="00CF5080" w:rsidRDefault="00CF5080" w:rsidP="009C5528">
                  <w:pPr>
                    <w:rPr>
                      <w:iCs/>
                      <w:szCs w:val="20"/>
                    </w:rPr>
                  </w:pPr>
                  <w:r w:rsidRPr="00CF5080">
                    <w:rPr>
                      <w:iCs/>
                      <w:color w:val="000000" w:themeColor="text1"/>
                      <w:spacing w:val="-20"/>
                      <w:szCs w:val="20"/>
                    </w:rPr>
                    <w:t>Niektóre dyspensy Stolicy Apostolskiej (rato et consummato, celibat, profesja zak.)</w:t>
                  </w:r>
                </w:p>
              </w:tc>
            </w:tr>
            <w:tr w:rsidR="00A51EDA" w:rsidRPr="00CF5080" w14:paraId="44FA7CAA" w14:textId="77777777" w:rsidTr="00BC1F29">
              <w:tc>
                <w:tcPr>
                  <w:tcW w:w="675" w:type="dxa"/>
                </w:tcPr>
                <w:p w14:paraId="51AAADFF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10</w:t>
                  </w:r>
                </w:p>
              </w:tc>
              <w:tc>
                <w:tcPr>
                  <w:tcW w:w="8459" w:type="dxa"/>
                </w:tcPr>
                <w:p w14:paraId="1BE1EAD4" w14:textId="56CF4C23" w:rsidR="00A51EDA" w:rsidRPr="00CF5080" w:rsidRDefault="00CF5080" w:rsidP="009C5528">
                  <w:pPr>
                    <w:rPr>
                      <w:iCs/>
                      <w:szCs w:val="20"/>
                    </w:rPr>
                  </w:pPr>
                  <w:r w:rsidRPr="00CF5080">
                    <w:rPr>
                      <w:iCs/>
                      <w:color w:val="000000" w:themeColor="text1"/>
                      <w:spacing w:val="-20"/>
                      <w:szCs w:val="20"/>
                    </w:rPr>
                    <w:t>Niektóre dyspensy Stolicy Apostolskiej (rato et consummato, celibat, profesja zak.)</w:t>
                  </w:r>
                </w:p>
              </w:tc>
            </w:tr>
            <w:tr w:rsidR="00A51EDA" w:rsidRPr="00CF5080" w14:paraId="1C4325F2" w14:textId="77777777" w:rsidTr="00BC1F29">
              <w:tc>
                <w:tcPr>
                  <w:tcW w:w="675" w:type="dxa"/>
                </w:tcPr>
                <w:p w14:paraId="588D61B2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11</w:t>
                  </w:r>
                </w:p>
              </w:tc>
              <w:tc>
                <w:tcPr>
                  <w:tcW w:w="8459" w:type="dxa"/>
                </w:tcPr>
                <w:p w14:paraId="42E9BEA2" w14:textId="601E6EC3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Przestępstwa zarezerwowane Kongregacji Nauki Wiary</w:t>
                  </w:r>
                </w:p>
              </w:tc>
            </w:tr>
            <w:tr w:rsidR="00A51EDA" w:rsidRPr="00CF5080" w14:paraId="689F2307" w14:textId="77777777" w:rsidTr="00BC1F29">
              <w:tc>
                <w:tcPr>
                  <w:tcW w:w="675" w:type="dxa"/>
                </w:tcPr>
                <w:p w14:paraId="57136744" w14:textId="77777777" w:rsidR="00A51EDA" w:rsidRPr="00CF5080" w:rsidRDefault="00A51EDA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 w:rsidRPr="00CF5080">
                    <w:rPr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8459" w:type="dxa"/>
                </w:tcPr>
                <w:p w14:paraId="1E6D77F1" w14:textId="4976A609" w:rsidR="00A51EDA" w:rsidRPr="00CF5080" w:rsidRDefault="009C5528" w:rsidP="009C5528">
                  <w:pPr>
                    <w:rPr>
                      <w:szCs w:val="20"/>
                    </w:rPr>
                  </w:pPr>
                  <w:r w:rsidRPr="00CF5080">
                    <w:rPr>
                      <w:szCs w:val="20"/>
                    </w:rPr>
                    <w:t>Przestępstwa zarezerwowane Kongregacji Nauki Wiary (ćw.)</w:t>
                  </w:r>
                </w:p>
              </w:tc>
            </w:tr>
            <w:tr w:rsidR="00CF5080" w:rsidRPr="00CF5080" w14:paraId="78CEE6FD" w14:textId="77777777" w:rsidTr="00BC1F29">
              <w:tc>
                <w:tcPr>
                  <w:tcW w:w="675" w:type="dxa"/>
                </w:tcPr>
                <w:p w14:paraId="3C736532" w14:textId="6098481A" w:rsidR="00CF5080" w:rsidRPr="00CF5080" w:rsidRDefault="00CF5080" w:rsidP="00A51EDA">
                  <w:pPr>
                    <w:tabs>
                      <w:tab w:val="center" w:pos="600"/>
                      <w:tab w:val="center" w:pos="2760"/>
                      <w:tab w:val="center" w:pos="7200"/>
                    </w:tabs>
                    <w:spacing w:line="240" w:lineRule="auto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8459" w:type="dxa"/>
                </w:tcPr>
                <w:p w14:paraId="31FE033C" w14:textId="34808214" w:rsidR="00CF5080" w:rsidRPr="00CF5080" w:rsidRDefault="00CF5080" w:rsidP="009C5528">
                  <w:pPr>
                    <w:rPr>
                      <w:iCs/>
                      <w:szCs w:val="20"/>
                    </w:rPr>
                  </w:pPr>
                  <w:r w:rsidRPr="00CF5080">
                    <w:rPr>
                      <w:iCs/>
                      <w:color w:val="000000" w:themeColor="text1"/>
                    </w:rPr>
                    <w:t>Wykład monograficzny – Prawo Państwa Watykańskiego</w:t>
                  </w:r>
                </w:p>
              </w:tc>
            </w:tr>
          </w:tbl>
          <w:p w14:paraId="4BD377C3" w14:textId="77777777" w:rsidR="00290853" w:rsidRPr="00CF5080" w:rsidRDefault="00290853" w:rsidP="002F5596">
            <w:pPr>
              <w:jc w:val="left"/>
              <w:rPr>
                <w:b/>
                <w:bCs/>
                <w:spacing w:val="-20"/>
                <w:szCs w:val="20"/>
              </w:rPr>
            </w:pPr>
          </w:p>
          <w:p w14:paraId="0AA6545A" w14:textId="0288131F" w:rsidR="008F7400" w:rsidRPr="00CF5080" w:rsidRDefault="008F7400" w:rsidP="002F5596">
            <w:pPr>
              <w:jc w:val="left"/>
              <w:rPr>
                <w:bCs/>
                <w:spacing w:val="-20"/>
                <w:szCs w:val="20"/>
              </w:rPr>
            </w:pPr>
            <w:r w:rsidRPr="00CF5080">
              <w:rPr>
                <w:b/>
                <w:bCs/>
                <w:spacing w:val="-20"/>
                <w:szCs w:val="20"/>
              </w:rPr>
              <w:t xml:space="preserve">                                                                                                         </w:t>
            </w:r>
            <w:r w:rsidR="00CF5080">
              <w:rPr>
                <w:b/>
                <w:bCs/>
                <w:spacing w:val="-20"/>
                <w:szCs w:val="20"/>
              </w:rPr>
              <w:t xml:space="preserve">                                                                       </w:t>
            </w:r>
            <w:r w:rsidRPr="00CF5080">
              <w:rPr>
                <w:b/>
                <w:bCs/>
                <w:spacing w:val="-20"/>
                <w:szCs w:val="20"/>
              </w:rPr>
              <w:t xml:space="preserve"> </w:t>
            </w:r>
            <w:r w:rsidRPr="00CF5080">
              <w:rPr>
                <w:bCs/>
                <w:spacing w:val="-20"/>
                <w:szCs w:val="20"/>
              </w:rPr>
              <w:t xml:space="preserve"> ……………………..</w:t>
            </w:r>
          </w:p>
          <w:p w14:paraId="29FEB260" w14:textId="77777777" w:rsidR="008F7400" w:rsidRPr="00CF5080" w:rsidRDefault="008F7400" w:rsidP="008F7400">
            <w:pPr>
              <w:spacing w:line="240" w:lineRule="auto"/>
              <w:jc w:val="center"/>
              <w:rPr>
                <w:spacing w:val="-20"/>
                <w:szCs w:val="20"/>
              </w:rPr>
            </w:pPr>
            <w:r w:rsidRPr="00CF5080">
              <w:rPr>
                <w:spacing w:val="-20"/>
                <w:szCs w:val="20"/>
              </w:rPr>
              <w:t xml:space="preserve">                                                        Podpis studenta</w:t>
            </w:r>
          </w:p>
          <w:p w14:paraId="2B0DD0C3" w14:textId="77777777" w:rsidR="008F7400" w:rsidRPr="00CF5080" w:rsidRDefault="008F7400" w:rsidP="002F5596">
            <w:pPr>
              <w:spacing w:line="240" w:lineRule="auto"/>
              <w:rPr>
                <w:spacing w:val="-20"/>
                <w:szCs w:val="20"/>
              </w:rPr>
            </w:pPr>
            <w:r w:rsidRPr="00CF5080">
              <w:rPr>
                <w:spacing w:val="-20"/>
                <w:szCs w:val="20"/>
              </w:rPr>
              <w:t>Zatwierdzone przez Dziekana</w:t>
            </w:r>
          </w:p>
          <w:p w14:paraId="4C0E920B" w14:textId="77777777" w:rsidR="008F7400" w:rsidRPr="00CF5080" w:rsidRDefault="008F7400" w:rsidP="002F5596">
            <w:pPr>
              <w:spacing w:line="240" w:lineRule="auto"/>
              <w:rPr>
                <w:spacing w:val="-20"/>
                <w:szCs w:val="20"/>
              </w:rPr>
            </w:pPr>
          </w:p>
          <w:p w14:paraId="66059B97" w14:textId="77777777" w:rsidR="008F7400" w:rsidRPr="00CF5080" w:rsidRDefault="008F7400" w:rsidP="002F5596">
            <w:pPr>
              <w:spacing w:line="240" w:lineRule="auto"/>
              <w:rPr>
                <w:spacing w:val="-20"/>
                <w:szCs w:val="20"/>
              </w:rPr>
            </w:pPr>
            <w:r w:rsidRPr="00CF5080">
              <w:rPr>
                <w:spacing w:val="-20"/>
                <w:szCs w:val="20"/>
              </w:rPr>
              <w:t>…………………………...</w:t>
            </w:r>
          </w:p>
          <w:p w14:paraId="002EE9C5" w14:textId="77777777" w:rsidR="008F7400" w:rsidRPr="00CF5080" w:rsidRDefault="008F7400" w:rsidP="002F5596">
            <w:pPr>
              <w:spacing w:line="240" w:lineRule="auto"/>
              <w:rPr>
                <w:spacing w:val="-20"/>
                <w:szCs w:val="20"/>
              </w:rPr>
            </w:pPr>
            <w:r w:rsidRPr="00CF5080">
              <w:rPr>
                <w:spacing w:val="-20"/>
                <w:szCs w:val="20"/>
              </w:rPr>
              <w:t>Data i podpis</w:t>
            </w:r>
          </w:p>
        </w:tc>
      </w:tr>
      <w:tr w:rsidR="008F7400" w:rsidRPr="009C5528" w14:paraId="7DF6613E" w14:textId="77777777" w:rsidTr="002F5596">
        <w:trPr>
          <w:cantSplit/>
        </w:trPr>
        <w:tc>
          <w:tcPr>
            <w:tcW w:w="9971" w:type="dxa"/>
          </w:tcPr>
          <w:p w14:paraId="59005CD6" w14:textId="77777777" w:rsidR="008F7400" w:rsidRPr="009C5528" w:rsidRDefault="008F7400" w:rsidP="002F5596">
            <w:pPr>
              <w:spacing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8F7400" w:rsidRPr="009C5528" w14:paraId="6D8EADD5" w14:textId="77777777" w:rsidTr="002F5596">
        <w:trPr>
          <w:cantSplit/>
        </w:trPr>
        <w:tc>
          <w:tcPr>
            <w:tcW w:w="9971" w:type="dxa"/>
          </w:tcPr>
          <w:p w14:paraId="6FFD901D" w14:textId="77777777" w:rsidR="008F7400" w:rsidRPr="009C5528" w:rsidRDefault="008F7400" w:rsidP="002F5596">
            <w:pPr>
              <w:spacing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8F7400" w:rsidRPr="009C5528" w14:paraId="0E2492C8" w14:textId="77777777" w:rsidTr="002F5596">
        <w:trPr>
          <w:cantSplit/>
        </w:trPr>
        <w:tc>
          <w:tcPr>
            <w:tcW w:w="9971" w:type="dxa"/>
          </w:tcPr>
          <w:p w14:paraId="15AFA39E" w14:textId="77777777" w:rsidR="008F7400" w:rsidRPr="009C5528" w:rsidRDefault="008F7400" w:rsidP="002F5596">
            <w:pPr>
              <w:spacing w:line="240" w:lineRule="auto"/>
              <w:rPr>
                <w:spacing w:val="-20"/>
                <w:sz w:val="22"/>
                <w:szCs w:val="22"/>
              </w:rPr>
            </w:pPr>
          </w:p>
        </w:tc>
      </w:tr>
    </w:tbl>
    <w:p w14:paraId="2C1FC6D8" w14:textId="77777777" w:rsidR="00A51EDA" w:rsidRPr="009C5528" w:rsidRDefault="00A51EDA">
      <w:pPr>
        <w:rPr>
          <w:sz w:val="22"/>
          <w:szCs w:val="22"/>
        </w:rPr>
      </w:pPr>
    </w:p>
    <w:sectPr w:rsidR="00A51EDA" w:rsidRPr="009C5528" w:rsidSect="00A51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400"/>
    <w:rsid w:val="00016F05"/>
    <w:rsid w:val="00244397"/>
    <w:rsid w:val="00290853"/>
    <w:rsid w:val="002B03CE"/>
    <w:rsid w:val="0033143B"/>
    <w:rsid w:val="003D3B76"/>
    <w:rsid w:val="004F2212"/>
    <w:rsid w:val="005C107B"/>
    <w:rsid w:val="006F6C64"/>
    <w:rsid w:val="00812B0D"/>
    <w:rsid w:val="008475A7"/>
    <w:rsid w:val="008F7400"/>
    <w:rsid w:val="009C5528"/>
    <w:rsid w:val="00A16EF0"/>
    <w:rsid w:val="00A51EDA"/>
    <w:rsid w:val="00B93B5A"/>
    <w:rsid w:val="00BF04B8"/>
    <w:rsid w:val="00C6782F"/>
    <w:rsid w:val="00CB633A"/>
    <w:rsid w:val="00CB6DEA"/>
    <w:rsid w:val="00CF5080"/>
    <w:rsid w:val="00F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E531"/>
  <w15:chartTrackingRefBased/>
  <w15:docId w15:val="{A9AE1F61-BD05-471B-A3EE-5878E1EC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400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397"/>
    <w:rPr>
      <w:rFonts w:ascii="Segoe UI" w:eastAsia="Times New Roman" w:hAnsi="Segoe UI" w:cs="Segoe UI"/>
      <w:spacing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4</cp:revision>
  <cp:lastPrinted>2021-10-20T09:42:00Z</cp:lastPrinted>
  <dcterms:created xsi:type="dcterms:W3CDTF">2021-11-04T06:27:00Z</dcterms:created>
  <dcterms:modified xsi:type="dcterms:W3CDTF">2021-11-04T06:27:00Z</dcterms:modified>
</cp:coreProperties>
</file>