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43" w:rsidRDefault="00DC7743" w:rsidP="00DC7743">
      <w:pPr>
        <w:pStyle w:val="NormalnyWeb"/>
      </w:pPr>
      <w:r>
        <w:t>Rok akademicki 2019/2020</w:t>
      </w:r>
    </w:p>
    <w:p w:rsidR="00DC7743" w:rsidRDefault="00DC7743" w:rsidP="00DC7743">
      <w:pPr>
        <w:pStyle w:val="NormalnyWeb"/>
      </w:pPr>
      <w:r>
        <w:t>Semestr II</w:t>
      </w:r>
    </w:p>
    <w:p w:rsidR="00DC7743" w:rsidRDefault="00DC7743" w:rsidP="00DC7743">
      <w:pPr>
        <w:pStyle w:val="NormalnyWeb"/>
      </w:pPr>
      <w:r>
        <w:rPr>
          <w:u w:val="single"/>
        </w:rPr>
        <w:t xml:space="preserve">Studia doktoranckie: </w:t>
      </w:r>
    </w:p>
    <w:p w:rsidR="00DC7743" w:rsidRDefault="00DC7743" w:rsidP="00DC7743">
      <w:pPr>
        <w:pStyle w:val="NormalnyWeb"/>
      </w:pPr>
      <w:r>
        <w:t>Rok II: 19.02; 11.03; 1.04; 29.04; 20.05.</w:t>
      </w:r>
    </w:p>
    <w:p w:rsidR="00DC7743" w:rsidRDefault="00DC7743" w:rsidP="00DC7743">
      <w:pPr>
        <w:pStyle w:val="NormalnyWeb"/>
      </w:pPr>
      <w:r>
        <w:t>Rok III: 26.02; 18.03; 15.04; 6.05; 27.05.</w:t>
      </w:r>
    </w:p>
    <w:p w:rsidR="00A55D02" w:rsidRDefault="00DC7743">
      <w:bookmarkStart w:id="0" w:name="_GoBack"/>
      <w:bookmarkEnd w:id="0"/>
    </w:p>
    <w:sectPr w:rsidR="00A5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43"/>
    <w:rsid w:val="005C107B"/>
    <w:rsid w:val="00C6782F"/>
    <w:rsid w:val="00D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19477-500F-4DBA-ACBA-2CD7A20E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1</cp:revision>
  <dcterms:created xsi:type="dcterms:W3CDTF">2020-01-08T09:13:00Z</dcterms:created>
  <dcterms:modified xsi:type="dcterms:W3CDTF">2020-01-08T09:13:00Z</dcterms:modified>
</cp:coreProperties>
</file>