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B9C5" w14:textId="77777777" w:rsidR="00834AAC" w:rsidRDefault="001941CC" w:rsidP="001941CC">
      <w:pPr>
        <w:pStyle w:val="Teksttreci20"/>
        <w:shd w:val="clear" w:color="auto" w:fill="auto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941CC">
        <w:rPr>
          <w:rFonts w:ascii="Times New Roman" w:hAnsi="Times New Roman"/>
          <w:sz w:val="24"/>
          <w:szCs w:val="24"/>
        </w:rPr>
        <w:t xml:space="preserve">Załącznik do </w:t>
      </w:r>
      <w:r w:rsidR="00924321">
        <w:rPr>
          <w:rFonts w:ascii="Times New Roman" w:hAnsi="Times New Roman"/>
          <w:sz w:val="24"/>
          <w:szCs w:val="24"/>
        </w:rPr>
        <w:t>U</w:t>
      </w:r>
      <w:r w:rsidRPr="001941CC">
        <w:rPr>
          <w:rFonts w:ascii="Times New Roman" w:hAnsi="Times New Roman"/>
          <w:sz w:val="24"/>
          <w:szCs w:val="24"/>
        </w:rPr>
        <w:t>chwały</w:t>
      </w:r>
      <w:r w:rsidR="00B7255A">
        <w:rPr>
          <w:rFonts w:ascii="Times New Roman" w:hAnsi="Times New Roman"/>
          <w:sz w:val="24"/>
          <w:szCs w:val="24"/>
        </w:rPr>
        <w:t xml:space="preserve"> </w:t>
      </w:r>
      <w:r w:rsidR="00924321">
        <w:rPr>
          <w:rFonts w:ascii="Times New Roman" w:hAnsi="Times New Roman"/>
          <w:sz w:val="24"/>
          <w:szCs w:val="24"/>
        </w:rPr>
        <w:t>nr 4.1./01/2023</w:t>
      </w:r>
      <w:r w:rsidR="00B7255A">
        <w:rPr>
          <w:rFonts w:ascii="Times New Roman" w:hAnsi="Times New Roman"/>
          <w:sz w:val="24"/>
          <w:szCs w:val="24"/>
        </w:rPr>
        <w:t xml:space="preserve"> </w:t>
      </w:r>
      <w:r w:rsidRPr="001941CC">
        <w:rPr>
          <w:rFonts w:ascii="Times New Roman" w:hAnsi="Times New Roman"/>
          <w:sz w:val="24"/>
          <w:szCs w:val="24"/>
        </w:rPr>
        <w:t>Rady Wydziału WPK</w:t>
      </w:r>
    </w:p>
    <w:p w14:paraId="089E749E" w14:textId="59F7D984" w:rsidR="001941CC" w:rsidRPr="001941CC" w:rsidRDefault="00834AAC" w:rsidP="001941CC">
      <w:pPr>
        <w:pStyle w:val="Teksttreci20"/>
        <w:shd w:val="clear" w:color="auto" w:fill="auto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 dnia 31.01.2023 roku</w:t>
      </w:r>
    </w:p>
    <w:p w14:paraId="6712C314" w14:textId="41EC82C7" w:rsidR="0000630F" w:rsidRPr="001941CC" w:rsidRDefault="00000000" w:rsidP="001941CC">
      <w:pPr>
        <w:jc w:val="both"/>
        <w:rPr>
          <w:rFonts w:ascii="Times New Roman" w:hAnsi="Times New Roman" w:cs="Times New Roman"/>
        </w:rPr>
      </w:pPr>
    </w:p>
    <w:p w14:paraId="2961DAAB" w14:textId="2A0EABD0" w:rsidR="001941CC" w:rsidRPr="001941CC" w:rsidRDefault="001941CC" w:rsidP="001941CC">
      <w:pPr>
        <w:jc w:val="both"/>
        <w:rPr>
          <w:rFonts w:ascii="Times New Roman" w:hAnsi="Times New Roman" w:cs="Times New Roman"/>
        </w:rPr>
      </w:pPr>
    </w:p>
    <w:p w14:paraId="0FE20E4D" w14:textId="6E4B5B3D" w:rsidR="001941CC" w:rsidRPr="001941CC" w:rsidRDefault="001941CC" w:rsidP="001941CC">
      <w:pPr>
        <w:jc w:val="both"/>
        <w:rPr>
          <w:rFonts w:ascii="Times New Roman" w:hAnsi="Times New Roman" w:cs="Times New Roman"/>
        </w:rPr>
      </w:pPr>
    </w:p>
    <w:p w14:paraId="316A5D47" w14:textId="77777777" w:rsidR="001941CC" w:rsidRPr="001941CC" w:rsidRDefault="001941CC" w:rsidP="001941CC">
      <w:pPr>
        <w:pStyle w:val="Teksttreci30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941CC">
        <w:rPr>
          <w:rFonts w:ascii="Times New Roman" w:hAnsi="Times New Roman"/>
          <w:sz w:val="24"/>
          <w:szCs w:val="24"/>
        </w:rPr>
        <w:t>STRATEGIA ROZWOJU</w:t>
      </w:r>
    </w:p>
    <w:p w14:paraId="588948A7" w14:textId="77777777" w:rsidR="001941CC" w:rsidRPr="001941CC" w:rsidRDefault="001941CC" w:rsidP="001941CC">
      <w:pPr>
        <w:pStyle w:val="Teksttreci30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941CC">
        <w:rPr>
          <w:rFonts w:ascii="Times New Roman" w:hAnsi="Times New Roman"/>
          <w:sz w:val="24"/>
          <w:szCs w:val="24"/>
        </w:rPr>
        <w:t>WYDZIAŁU PRAWA KANONICZNEGO</w:t>
      </w:r>
    </w:p>
    <w:p w14:paraId="25B52309" w14:textId="77777777" w:rsidR="001941CC" w:rsidRPr="001941CC" w:rsidRDefault="001941CC" w:rsidP="001941CC">
      <w:pPr>
        <w:pStyle w:val="Teksttreci30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941CC">
        <w:rPr>
          <w:rFonts w:ascii="Times New Roman" w:hAnsi="Times New Roman"/>
          <w:sz w:val="24"/>
          <w:szCs w:val="24"/>
        </w:rPr>
        <w:t>UNIWERSYTETU KARDYNAŁA STEFANA WYSZYŃSKIEGO</w:t>
      </w:r>
    </w:p>
    <w:p w14:paraId="310DC71E" w14:textId="52359CBF" w:rsidR="001941CC" w:rsidRDefault="001941CC" w:rsidP="001941CC">
      <w:pPr>
        <w:pStyle w:val="Teksttreci30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941CC">
        <w:rPr>
          <w:rFonts w:ascii="Times New Roman" w:hAnsi="Times New Roman"/>
          <w:sz w:val="24"/>
          <w:szCs w:val="24"/>
        </w:rPr>
        <w:t>W WARSZAWIE</w:t>
      </w:r>
    </w:p>
    <w:p w14:paraId="6DCB39C1" w14:textId="4D034A00" w:rsidR="00C22FE0" w:rsidRPr="001941CC" w:rsidRDefault="00C22FE0" w:rsidP="001941CC">
      <w:pPr>
        <w:pStyle w:val="Teksttreci30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lata 2022-2025</w:t>
      </w:r>
    </w:p>
    <w:p w14:paraId="6EEF5226" w14:textId="77777777" w:rsidR="001941CC" w:rsidRDefault="001941CC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bookmark0"/>
    </w:p>
    <w:p w14:paraId="2DC69522" w14:textId="77777777" w:rsidR="001941CC" w:rsidRDefault="001941CC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09B957" w14:textId="6E2F75C9" w:rsidR="001941CC" w:rsidRPr="001941CC" w:rsidRDefault="001941CC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1CC">
        <w:rPr>
          <w:rFonts w:ascii="Times New Roman" w:hAnsi="Times New Roman"/>
          <w:sz w:val="24"/>
          <w:szCs w:val="24"/>
        </w:rPr>
        <w:t>1. Wprowadzenie</w:t>
      </w:r>
      <w:bookmarkEnd w:id="0"/>
    </w:p>
    <w:p w14:paraId="7A1840FA" w14:textId="77777777" w:rsidR="001941CC" w:rsidRPr="001941CC" w:rsidRDefault="001941CC" w:rsidP="001941CC">
      <w:pPr>
        <w:jc w:val="both"/>
        <w:rPr>
          <w:rFonts w:ascii="Times New Roman" w:hAnsi="Times New Roman" w:cs="Times New Roman"/>
        </w:rPr>
      </w:pPr>
    </w:p>
    <w:p w14:paraId="0F81B920" w14:textId="77777777" w:rsidR="001941CC" w:rsidRPr="001941CC" w:rsidRDefault="001941CC" w:rsidP="001941CC">
      <w:pPr>
        <w:jc w:val="both"/>
        <w:rPr>
          <w:rFonts w:ascii="Times New Roman" w:hAnsi="Times New Roman" w:cs="Times New Roman"/>
        </w:rPr>
      </w:pPr>
    </w:p>
    <w:p w14:paraId="7EA7AF4D" w14:textId="65383456" w:rsidR="001941CC" w:rsidRPr="00087E27" w:rsidRDefault="001941CC" w:rsidP="001941CC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7550A">
        <w:rPr>
          <w:rFonts w:ascii="Times New Roman" w:hAnsi="Times New Roman" w:cs="Times New Roman"/>
          <w:color w:val="000000" w:themeColor="text1"/>
        </w:rPr>
        <w:t>Wydział Prawa Kanonicznego Uniwersytetu Kardynała Stefana Wyszyńskiego w Warszawie jest jednostką skupiającą kadrę naukową posiadającą bogaty dorobek intelektualny, któr</w:t>
      </w:r>
      <w:r w:rsidR="00B7255A">
        <w:rPr>
          <w:rFonts w:ascii="Times New Roman" w:hAnsi="Times New Roman" w:cs="Times New Roman"/>
          <w:color w:val="000000" w:themeColor="text1"/>
        </w:rPr>
        <w:t>a</w:t>
      </w:r>
      <w:r w:rsidRPr="0047550A">
        <w:rPr>
          <w:rFonts w:ascii="Times New Roman" w:hAnsi="Times New Roman" w:cs="Times New Roman"/>
          <w:color w:val="000000" w:themeColor="text1"/>
        </w:rPr>
        <w:t xml:space="preserve"> c</w:t>
      </w:r>
      <w:r w:rsidR="00B7255A">
        <w:rPr>
          <w:rFonts w:ascii="Times New Roman" w:hAnsi="Times New Roman" w:cs="Times New Roman"/>
          <w:color w:val="000000" w:themeColor="text1"/>
        </w:rPr>
        <w:t>ieszy</w:t>
      </w:r>
      <w:r w:rsidRPr="0047550A">
        <w:rPr>
          <w:rFonts w:ascii="Times New Roman" w:hAnsi="Times New Roman" w:cs="Times New Roman"/>
          <w:color w:val="000000" w:themeColor="text1"/>
        </w:rPr>
        <w:t xml:space="preserve"> się ugruntowaną pozycją w środowisku naukowym. Wydział Prawa Kanonicznego od samego początku jego istnienia szczyci się najwyższymi ocenami </w:t>
      </w:r>
      <w:proofErr w:type="spellStart"/>
      <w:r w:rsidRPr="0047550A">
        <w:rPr>
          <w:rFonts w:ascii="Times New Roman" w:hAnsi="Times New Roman" w:cs="Times New Roman"/>
          <w:color w:val="000000" w:themeColor="text1"/>
        </w:rPr>
        <w:t>parametryzacyjnymi</w:t>
      </w:r>
      <w:proofErr w:type="spellEnd"/>
      <w:r w:rsidRPr="0047550A">
        <w:rPr>
          <w:rFonts w:ascii="Times New Roman" w:hAnsi="Times New Roman" w:cs="Times New Roman"/>
          <w:color w:val="000000" w:themeColor="text1"/>
        </w:rPr>
        <w:t xml:space="preserve"> w polskim szkolnictwie wyższym</w:t>
      </w:r>
      <w:r w:rsidR="0078766D" w:rsidRPr="0047550A">
        <w:rPr>
          <w:rFonts w:ascii="Times New Roman" w:hAnsi="Times New Roman" w:cs="Times New Roman"/>
          <w:color w:val="000000" w:themeColor="text1"/>
        </w:rPr>
        <w:t xml:space="preserve">, </w:t>
      </w:r>
      <w:r w:rsidR="0078766D" w:rsidRPr="00087E27">
        <w:rPr>
          <w:rFonts w:ascii="Times New Roman" w:hAnsi="Times New Roman" w:cs="Times New Roman"/>
          <w:color w:val="000000" w:themeColor="text1"/>
        </w:rPr>
        <w:t xml:space="preserve">świadczy o tym </w:t>
      </w:r>
      <w:r w:rsidR="0078766D" w:rsidRPr="0047550A">
        <w:rPr>
          <w:rFonts w:ascii="Times New Roman" w:hAnsi="Times New Roman" w:cs="Times New Roman"/>
          <w:color w:val="000000" w:themeColor="text1"/>
        </w:rPr>
        <w:t>przyznana w 2022 roku kategoria A+</w:t>
      </w:r>
      <w:r w:rsidRPr="0047550A">
        <w:rPr>
          <w:rFonts w:ascii="Times New Roman" w:hAnsi="Times New Roman" w:cs="Times New Roman"/>
          <w:color w:val="000000" w:themeColor="text1"/>
        </w:rPr>
        <w:t xml:space="preserve">. Wydział posiada doświadczenie wieloletniej działalności dydaktycznej a jego absolwenci są powszechnie cenieni, jeśli chodzi o odpowiednią wiedzę i przygotowanie wyniesione z Uczelni. Tradycja, dorobek naukowy oraz doświadczenie Wydziału Prawa Kanonicznego są dobrami, które należy zachować, rozwijać i upowszechniać. Jest to zasadniczym celem strategii rozwoju Wydziału Prawa Kanonicznego. Cel ten winien być realizowany zgodnie z misją Wydziału Prawa Kanonicznego opartą na fundamencie nauczania Kościoła </w:t>
      </w:r>
      <w:r w:rsidR="00087E27">
        <w:rPr>
          <w:rFonts w:ascii="Times New Roman" w:hAnsi="Times New Roman" w:cs="Times New Roman"/>
          <w:color w:val="000000" w:themeColor="text1"/>
        </w:rPr>
        <w:t>r</w:t>
      </w:r>
      <w:r w:rsidRPr="00087E27">
        <w:rPr>
          <w:rFonts w:ascii="Times New Roman" w:hAnsi="Times New Roman" w:cs="Times New Roman"/>
          <w:color w:val="000000" w:themeColor="text1"/>
        </w:rPr>
        <w:t>zymsko-</w:t>
      </w:r>
      <w:r w:rsidR="00087E27">
        <w:rPr>
          <w:rFonts w:ascii="Times New Roman" w:hAnsi="Times New Roman" w:cs="Times New Roman"/>
          <w:color w:val="000000" w:themeColor="text1"/>
        </w:rPr>
        <w:t>k</w:t>
      </w:r>
      <w:r w:rsidRPr="00087E27">
        <w:rPr>
          <w:rFonts w:ascii="Times New Roman" w:hAnsi="Times New Roman" w:cs="Times New Roman"/>
          <w:color w:val="000000" w:themeColor="text1"/>
        </w:rPr>
        <w:t>atolickiego.</w:t>
      </w:r>
    </w:p>
    <w:p w14:paraId="77A6C6C5" w14:textId="77777777" w:rsidR="0078766D" w:rsidRPr="0047550A" w:rsidRDefault="001941CC" w:rsidP="001941CC">
      <w:pPr>
        <w:jc w:val="both"/>
        <w:rPr>
          <w:rFonts w:ascii="Times New Roman" w:hAnsi="Times New Roman" w:cs="Times New Roman"/>
          <w:color w:val="000000" w:themeColor="text1"/>
        </w:rPr>
      </w:pPr>
      <w:r w:rsidRPr="0047550A">
        <w:rPr>
          <w:rFonts w:ascii="Times New Roman" w:hAnsi="Times New Roman" w:cs="Times New Roman"/>
          <w:color w:val="000000" w:themeColor="text1"/>
        </w:rPr>
        <w:tab/>
      </w:r>
    </w:p>
    <w:p w14:paraId="01FD2366" w14:textId="7275B9CC" w:rsidR="001941CC" w:rsidRPr="0047550A" w:rsidRDefault="001941CC" w:rsidP="0078766D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7550A">
        <w:rPr>
          <w:rFonts w:ascii="Times New Roman" w:hAnsi="Times New Roman" w:cs="Times New Roman"/>
          <w:color w:val="000000" w:themeColor="text1"/>
        </w:rPr>
        <w:t>Na Wydziale Prawa Kanonicznego UKSW prowadzone są studia jednolite magisterskie</w:t>
      </w:r>
      <w:r w:rsidR="0078766D" w:rsidRPr="0047550A">
        <w:rPr>
          <w:rFonts w:ascii="Times New Roman" w:hAnsi="Times New Roman" w:cs="Times New Roman"/>
          <w:color w:val="000000" w:themeColor="text1"/>
        </w:rPr>
        <w:t>, zarówno w trybie stacjonarnym jak i niestacjonarnym,</w:t>
      </w:r>
      <w:r w:rsidRPr="0047550A">
        <w:rPr>
          <w:rFonts w:ascii="Times New Roman" w:hAnsi="Times New Roman" w:cs="Times New Roman"/>
          <w:color w:val="000000" w:themeColor="text1"/>
        </w:rPr>
        <w:t xml:space="preserve"> oraz studia podyplomowe. </w:t>
      </w:r>
      <w:r w:rsidR="0078766D" w:rsidRPr="0047550A">
        <w:rPr>
          <w:rFonts w:ascii="Times New Roman" w:hAnsi="Times New Roman" w:cs="Times New Roman"/>
          <w:color w:val="000000" w:themeColor="text1"/>
        </w:rPr>
        <w:t xml:space="preserve">W ramach jednolitych studiów magisterskich przewidziane są dwie specjalności administracyjno-sądowa oraz kanoniczno-cywilna. Ponadto prowadzone są różnego rodzaju kursy specjalistyczne skierowane do ściśle określonych adresatów. </w:t>
      </w:r>
      <w:r w:rsidRPr="0047550A">
        <w:rPr>
          <w:rFonts w:ascii="Times New Roman" w:hAnsi="Times New Roman" w:cs="Times New Roman"/>
          <w:color w:val="000000" w:themeColor="text1"/>
        </w:rPr>
        <w:t xml:space="preserve">Absolwenci Wydziału </w:t>
      </w:r>
      <w:r w:rsidR="00AD15A4">
        <w:rPr>
          <w:rFonts w:ascii="Times New Roman" w:hAnsi="Times New Roman" w:cs="Times New Roman"/>
          <w:color w:val="000000" w:themeColor="text1"/>
        </w:rPr>
        <w:t xml:space="preserve">mogą podejmować dalsze </w:t>
      </w:r>
      <w:r w:rsidRPr="0047550A">
        <w:rPr>
          <w:rFonts w:ascii="Times New Roman" w:hAnsi="Times New Roman" w:cs="Times New Roman"/>
          <w:color w:val="000000" w:themeColor="text1"/>
        </w:rPr>
        <w:t>kształc</w:t>
      </w:r>
      <w:r w:rsidR="00AD15A4">
        <w:rPr>
          <w:rFonts w:ascii="Times New Roman" w:hAnsi="Times New Roman" w:cs="Times New Roman"/>
          <w:color w:val="000000" w:themeColor="text1"/>
        </w:rPr>
        <w:t>enie</w:t>
      </w:r>
      <w:r w:rsidRPr="0047550A">
        <w:rPr>
          <w:rFonts w:ascii="Times New Roman" w:hAnsi="Times New Roman" w:cs="Times New Roman"/>
          <w:color w:val="000000" w:themeColor="text1"/>
        </w:rPr>
        <w:t xml:space="preserve"> w </w:t>
      </w:r>
      <w:r w:rsidR="00AD15A4">
        <w:rPr>
          <w:rFonts w:ascii="Times New Roman" w:hAnsi="Times New Roman" w:cs="Times New Roman"/>
          <w:color w:val="000000" w:themeColor="text1"/>
        </w:rPr>
        <w:t>S</w:t>
      </w:r>
      <w:r w:rsidRPr="0047550A">
        <w:rPr>
          <w:rFonts w:ascii="Times New Roman" w:hAnsi="Times New Roman" w:cs="Times New Roman"/>
          <w:color w:val="000000" w:themeColor="text1"/>
        </w:rPr>
        <w:t xml:space="preserve">zkole </w:t>
      </w:r>
      <w:r w:rsidR="00AD15A4">
        <w:rPr>
          <w:rFonts w:ascii="Times New Roman" w:hAnsi="Times New Roman" w:cs="Times New Roman"/>
          <w:color w:val="000000" w:themeColor="text1"/>
        </w:rPr>
        <w:t>D</w:t>
      </w:r>
      <w:r w:rsidRPr="0047550A">
        <w:rPr>
          <w:rFonts w:ascii="Times New Roman" w:hAnsi="Times New Roman" w:cs="Times New Roman"/>
          <w:color w:val="000000" w:themeColor="text1"/>
        </w:rPr>
        <w:t>oktorskiej</w:t>
      </w:r>
      <w:r w:rsidR="00AD15A4">
        <w:rPr>
          <w:rFonts w:ascii="Times New Roman" w:hAnsi="Times New Roman" w:cs="Times New Roman"/>
          <w:color w:val="000000" w:themeColor="text1"/>
        </w:rPr>
        <w:t>. W ramach Wydziału istnieje Instytut Prawa Kanonicznego, który posiada uprawnienia do nadawania stopnia doktora i doktora habilitowanego w dziedzinie nauki społeczne w dyscyplinie prawo kanoniczne</w:t>
      </w:r>
      <w:r w:rsidRPr="0047550A">
        <w:rPr>
          <w:rFonts w:ascii="Times New Roman" w:hAnsi="Times New Roman" w:cs="Times New Roman"/>
          <w:color w:val="000000" w:themeColor="text1"/>
        </w:rPr>
        <w:t>.</w:t>
      </w:r>
    </w:p>
    <w:p w14:paraId="6743AE6F" w14:textId="77777777" w:rsidR="001941CC" w:rsidRPr="0047550A" w:rsidRDefault="001941CC" w:rsidP="001941C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A87C2E0" w14:textId="77777777" w:rsidR="001941CC" w:rsidRPr="001941CC" w:rsidRDefault="001941CC" w:rsidP="001941CC">
      <w:pPr>
        <w:jc w:val="both"/>
        <w:rPr>
          <w:rFonts w:ascii="Times New Roman" w:hAnsi="Times New Roman" w:cs="Times New Roman"/>
        </w:rPr>
      </w:pPr>
    </w:p>
    <w:p w14:paraId="354BE118" w14:textId="77777777" w:rsidR="001941CC" w:rsidRPr="001941CC" w:rsidRDefault="001941CC" w:rsidP="001941CC">
      <w:pPr>
        <w:jc w:val="both"/>
        <w:rPr>
          <w:rFonts w:ascii="Times New Roman" w:hAnsi="Times New Roman" w:cs="Times New Roman"/>
          <w:b/>
          <w:bCs/>
        </w:rPr>
      </w:pPr>
      <w:r w:rsidRPr="001941CC">
        <w:rPr>
          <w:rFonts w:ascii="Times New Roman" w:hAnsi="Times New Roman" w:cs="Times New Roman"/>
          <w:b/>
          <w:bCs/>
        </w:rPr>
        <w:t>2.</w:t>
      </w:r>
      <w:r w:rsidRPr="001941CC">
        <w:rPr>
          <w:rFonts w:ascii="Times New Roman" w:hAnsi="Times New Roman" w:cs="Times New Roman"/>
        </w:rPr>
        <w:t xml:space="preserve"> </w:t>
      </w:r>
      <w:r w:rsidRPr="001941CC">
        <w:rPr>
          <w:rFonts w:ascii="Times New Roman" w:hAnsi="Times New Roman" w:cs="Times New Roman"/>
          <w:b/>
          <w:bCs/>
        </w:rPr>
        <w:t>Misja Wydziału Prawa Kanonicznego</w:t>
      </w:r>
    </w:p>
    <w:p w14:paraId="1C8D6013" w14:textId="77777777" w:rsidR="001941CC" w:rsidRPr="001941CC" w:rsidRDefault="001941CC" w:rsidP="001941CC">
      <w:pPr>
        <w:jc w:val="both"/>
        <w:rPr>
          <w:rFonts w:ascii="Times New Roman" w:hAnsi="Times New Roman" w:cs="Times New Roman"/>
          <w:b/>
          <w:bCs/>
        </w:rPr>
      </w:pPr>
    </w:p>
    <w:p w14:paraId="76AB7285" w14:textId="475CCD43" w:rsidR="001941CC" w:rsidRPr="0047550A" w:rsidRDefault="001941CC" w:rsidP="0078766D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7550A">
        <w:rPr>
          <w:rFonts w:ascii="Times New Roman" w:hAnsi="Times New Roman" w:cs="Times New Roman"/>
          <w:color w:val="000000" w:themeColor="text1"/>
        </w:rPr>
        <w:t>Misja Wydziału Prawa Kanonicznego wiąże się ściśle z misją Uniwersytetu Kardynała Stefana Wyszyńskiego, sformułowaną w załączniku do uchwały</w:t>
      </w:r>
      <w:r w:rsidRPr="00087E27">
        <w:rPr>
          <w:rFonts w:ascii="Times New Roman" w:hAnsi="Times New Roman" w:cs="Times New Roman"/>
          <w:color w:val="000000" w:themeColor="text1"/>
        </w:rPr>
        <w:t xml:space="preserve"> Nr</w:t>
      </w:r>
      <w:r w:rsidRPr="0047550A">
        <w:rPr>
          <w:rFonts w:ascii="Times New Roman" w:hAnsi="Times New Roman" w:cs="Times New Roman"/>
          <w:color w:val="000000" w:themeColor="text1"/>
        </w:rPr>
        <w:t xml:space="preserve"> 45/2022 Senatu UKSW</w:t>
      </w:r>
    </w:p>
    <w:p w14:paraId="2A554C4F" w14:textId="653D3461" w:rsidR="001941CC" w:rsidRPr="0047550A" w:rsidRDefault="001941CC" w:rsidP="001941CC">
      <w:pPr>
        <w:jc w:val="both"/>
        <w:rPr>
          <w:rFonts w:ascii="Times New Roman" w:hAnsi="Times New Roman" w:cs="Times New Roman"/>
          <w:color w:val="000000" w:themeColor="text1"/>
        </w:rPr>
      </w:pPr>
      <w:r w:rsidRPr="0047550A">
        <w:rPr>
          <w:rFonts w:ascii="Times New Roman" w:hAnsi="Times New Roman" w:cs="Times New Roman"/>
          <w:color w:val="000000" w:themeColor="text1"/>
        </w:rPr>
        <w:t xml:space="preserve">z dnia 19 maja 2022 r. i jest realizowana wspólnym wysiłkiem pracowników naukowo-dydaktycznych, </w:t>
      </w:r>
      <w:r w:rsidR="00820858">
        <w:rPr>
          <w:rFonts w:ascii="Times New Roman" w:hAnsi="Times New Roman" w:cs="Times New Roman"/>
          <w:color w:val="000000" w:themeColor="text1"/>
        </w:rPr>
        <w:t xml:space="preserve">dydaktycznych, </w:t>
      </w:r>
      <w:r w:rsidR="00933C3E" w:rsidRPr="0047550A">
        <w:rPr>
          <w:rFonts w:ascii="Times New Roman" w:hAnsi="Times New Roman" w:cs="Times New Roman"/>
          <w:color w:val="000000" w:themeColor="text1"/>
        </w:rPr>
        <w:t xml:space="preserve">doktorantów i </w:t>
      </w:r>
      <w:r w:rsidRPr="0047550A">
        <w:rPr>
          <w:rFonts w:ascii="Times New Roman" w:hAnsi="Times New Roman" w:cs="Times New Roman"/>
          <w:color w:val="000000" w:themeColor="text1"/>
        </w:rPr>
        <w:t>studentów oraz pracowników administracji Wydziału.</w:t>
      </w:r>
    </w:p>
    <w:p w14:paraId="2523EDDD" w14:textId="77777777" w:rsidR="009B7C83" w:rsidRPr="0047550A" w:rsidRDefault="009B7C83" w:rsidP="00BA1C3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55D2D12" w14:textId="74420E1A" w:rsidR="001941CC" w:rsidRPr="001941CC" w:rsidRDefault="001941CC" w:rsidP="005A3C16">
      <w:pPr>
        <w:ind w:firstLine="708"/>
        <w:jc w:val="both"/>
        <w:rPr>
          <w:rFonts w:ascii="Times New Roman" w:hAnsi="Times New Roman" w:cs="Times New Roman"/>
        </w:rPr>
      </w:pPr>
      <w:r w:rsidRPr="001941CC">
        <w:rPr>
          <w:rFonts w:ascii="Times New Roman" w:hAnsi="Times New Roman" w:cs="Times New Roman"/>
        </w:rPr>
        <w:t xml:space="preserve">Misję Wydziału stanowią: dążenie do prawdy; otwartość na wiedzę; poszanowanie naturalnej i chrześcijańskiej godności człowieka; promowanie wartości etycznych i moralnych; jedność nauki i nauczania; prowadzenie zrównoważonej działalności badawczej i dydaktycznej; oddziaływanie na integralny rozwój człowieka uwzględniający perspektywę nauki i wiary; zapewnienie dostępu do wiedzy, nabywania umiejętności i zdobywania </w:t>
      </w:r>
      <w:r w:rsidRPr="001941CC">
        <w:rPr>
          <w:rFonts w:ascii="Times New Roman" w:hAnsi="Times New Roman" w:cs="Times New Roman"/>
        </w:rPr>
        <w:lastRenderedPageBreak/>
        <w:t>kompetencji w zakresie prawno-kanonicznym tym, którzy mają do tego prawo; oddziaływanie kultury prawno-kanonicznej na syntezę wartości uniwersalnych, chrześcijańskich i lokalnych oraz na kształtowanie nowych elit intelektualnych Narodu i Państwa oraz Kościoła w Polsce, a tym samym wywieranie wpływu na funkcjonowanie Państwa i Kościoła; jak najpełniejsze ukazywanie sytuacji prawnej związków wyznaniowych, a szczególnie Kościoła katolickiego w Polsce, w świetle prawa międzynarodowego, europejskiego i polskiego.</w:t>
      </w:r>
    </w:p>
    <w:p w14:paraId="4C1F7433" w14:textId="77777777" w:rsidR="009B7C83" w:rsidRDefault="009B7C83" w:rsidP="009B7C83">
      <w:pPr>
        <w:ind w:firstLine="708"/>
        <w:jc w:val="both"/>
        <w:rPr>
          <w:rFonts w:ascii="Times New Roman" w:hAnsi="Times New Roman" w:cs="Times New Roman"/>
        </w:rPr>
      </w:pPr>
    </w:p>
    <w:p w14:paraId="0296D220" w14:textId="6E68F8D8" w:rsidR="001941CC" w:rsidRPr="001941CC" w:rsidRDefault="001941CC" w:rsidP="009B7C83">
      <w:pPr>
        <w:ind w:firstLine="708"/>
        <w:jc w:val="both"/>
        <w:rPr>
          <w:rFonts w:ascii="Times New Roman" w:hAnsi="Times New Roman" w:cs="Times New Roman"/>
        </w:rPr>
      </w:pPr>
      <w:r w:rsidRPr="001941CC">
        <w:rPr>
          <w:rFonts w:ascii="Times New Roman" w:hAnsi="Times New Roman" w:cs="Times New Roman"/>
        </w:rPr>
        <w:t>Wydział realizuje swą misję z wykorzystaniem tradycji eklezjalnych, rodzimych i europejskich, dążąc przy tym do ciągłego doskonalenia poziomu badań naukowych i dydaktyki, przygotowywania do życia zawodowego wysoko wykwalifikowanych i twórczych specjalistów.</w:t>
      </w:r>
    </w:p>
    <w:p w14:paraId="046BCF46" w14:textId="77777777" w:rsidR="009B7C83" w:rsidRDefault="009B7C83" w:rsidP="001941CC">
      <w:pPr>
        <w:jc w:val="both"/>
        <w:rPr>
          <w:rFonts w:ascii="Times New Roman" w:hAnsi="Times New Roman" w:cs="Times New Roman"/>
        </w:rPr>
      </w:pPr>
    </w:p>
    <w:p w14:paraId="6F07CD25" w14:textId="7E4362C1" w:rsidR="001941CC" w:rsidRPr="001941CC" w:rsidRDefault="001941CC" w:rsidP="009B7C83">
      <w:pPr>
        <w:ind w:firstLine="708"/>
        <w:jc w:val="both"/>
        <w:rPr>
          <w:rFonts w:ascii="Times New Roman" w:hAnsi="Times New Roman" w:cs="Times New Roman"/>
        </w:rPr>
      </w:pPr>
      <w:r w:rsidRPr="001941CC">
        <w:rPr>
          <w:rFonts w:ascii="Times New Roman" w:hAnsi="Times New Roman" w:cs="Times New Roman"/>
        </w:rPr>
        <w:t>Wydział sprzyja tworzeniu mostów między światem nauki i wiary, kształtuje szacunek dla tożsamości historyczno-kulturowej i religijnej, kształtuje osobowość oraz obywatelskie i eklezjalne postawy, przygotowując do odpowiedzialnego pełnienia funkcji społecznych, publicznych i kościelnych. Prowadząc dwie specjalności</w:t>
      </w:r>
      <w:r w:rsidR="00087E27">
        <w:rPr>
          <w:rFonts w:ascii="Times New Roman" w:hAnsi="Times New Roman" w:cs="Times New Roman"/>
        </w:rPr>
        <w:t>: a</w:t>
      </w:r>
      <w:r w:rsidRPr="001941CC">
        <w:rPr>
          <w:rFonts w:ascii="Times New Roman" w:hAnsi="Times New Roman" w:cs="Times New Roman"/>
        </w:rPr>
        <w:t>dministracyjno-sądową (kanoniczną) i kanoniczno-cywilną</w:t>
      </w:r>
      <w:r w:rsidR="00087E27">
        <w:rPr>
          <w:rFonts w:ascii="Times New Roman" w:hAnsi="Times New Roman" w:cs="Times New Roman"/>
        </w:rPr>
        <w:t>,</w:t>
      </w:r>
      <w:r w:rsidRPr="001941CC">
        <w:rPr>
          <w:rFonts w:ascii="Times New Roman" w:hAnsi="Times New Roman" w:cs="Times New Roman"/>
        </w:rPr>
        <w:t xml:space="preserve"> dba o ich utrzymanie i ciągły rozwój, co sprzyja interdyscyplinarności badań naukowych, a posiadając niezbędny potencjał naukowy i dydaktyczny, zapewnia wysoki poziom badań naukowych, optymalne warunki studiowania, różnorodność i atrakcyjność nauczania, przekazywanie wiedzy na wysokim poziomie, zdobywanie odpowiednich kwalifikacji zawodowych, tworzenie na Wydziale atmosfery szacunku, szczerego dialogu i poszanowania praw każdej osoby. </w:t>
      </w:r>
    </w:p>
    <w:p w14:paraId="66260216" w14:textId="77777777" w:rsidR="009B7C83" w:rsidRDefault="009B7C83" w:rsidP="001941CC">
      <w:pPr>
        <w:jc w:val="both"/>
        <w:rPr>
          <w:rFonts w:ascii="Times New Roman" w:hAnsi="Times New Roman" w:cs="Times New Roman"/>
        </w:rPr>
      </w:pPr>
    </w:p>
    <w:p w14:paraId="1955F523" w14:textId="4B59F6B3" w:rsidR="001941CC" w:rsidRPr="001941CC" w:rsidRDefault="001941CC" w:rsidP="009B7C83">
      <w:pPr>
        <w:ind w:firstLine="708"/>
        <w:jc w:val="both"/>
        <w:rPr>
          <w:rFonts w:ascii="Times New Roman" w:hAnsi="Times New Roman" w:cs="Times New Roman"/>
        </w:rPr>
      </w:pPr>
      <w:r w:rsidRPr="001941CC">
        <w:rPr>
          <w:rFonts w:ascii="Times New Roman" w:hAnsi="Times New Roman" w:cs="Times New Roman"/>
        </w:rPr>
        <w:t xml:space="preserve">Kształcenie na Wydziale uwzględnia to, że Uniwersytet Kardynała Stefana Wyszyńskiego podejmuje swoją misję wobec Regionu, Polski, Europy i Kościoła w Polsce </w:t>
      </w:r>
      <w:r w:rsidR="00820858">
        <w:rPr>
          <w:rFonts w:ascii="Times New Roman" w:hAnsi="Times New Roman" w:cs="Times New Roman"/>
        </w:rPr>
        <w:t xml:space="preserve">i poza jej granicami </w:t>
      </w:r>
      <w:r w:rsidRPr="001941CC">
        <w:rPr>
          <w:rFonts w:ascii="Times New Roman" w:hAnsi="Times New Roman" w:cs="Times New Roman"/>
        </w:rPr>
        <w:t xml:space="preserve">oraz chce aktywnie włączać się w europejską i międzynarodową przestrzeń badawczą i edukacyjną, promując umiędzynarodowienie badań i kształcenia (międzynarodowe zespoły i projekty badawcze, międzynarodowe programy kształcenia studentów i doktorantów, wymiana naukowa i studencka, mobilność uczonych, studentów i doktorantów). </w:t>
      </w:r>
    </w:p>
    <w:p w14:paraId="1C65C02B" w14:textId="77777777" w:rsidR="009B7C83" w:rsidRDefault="009B7C83" w:rsidP="001941CC">
      <w:pPr>
        <w:jc w:val="both"/>
        <w:rPr>
          <w:rFonts w:ascii="Times New Roman" w:hAnsi="Times New Roman" w:cs="Times New Roman"/>
        </w:rPr>
      </w:pPr>
    </w:p>
    <w:p w14:paraId="11AA1177" w14:textId="57DF8615" w:rsidR="001941CC" w:rsidRPr="001941CC" w:rsidRDefault="001941CC" w:rsidP="009B7C83">
      <w:pPr>
        <w:ind w:firstLine="708"/>
        <w:jc w:val="both"/>
        <w:rPr>
          <w:rFonts w:ascii="Times New Roman" w:hAnsi="Times New Roman" w:cs="Times New Roman"/>
          <w:bCs/>
        </w:rPr>
      </w:pPr>
      <w:r w:rsidRPr="001941CC">
        <w:rPr>
          <w:rFonts w:ascii="Times New Roman" w:hAnsi="Times New Roman" w:cs="Times New Roman"/>
        </w:rPr>
        <w:t>Wydział prowadzi jednolite studia magisterskie</w:t>
      </w:r>
      <w:r w:rsidR="004E40E2">
        <w:rPr>
          <w:rFonts w:ascii="Times New Roman" w:hAnsi="Times New Roman" w:cs="Times New Roman"/>
        </w:rPr>
        <w:t xml:space="preserve"> oraz kształceniu doktoratów w Szkole Doktorskiej</w:t>
      </w:r>
      <w:r w:rsidRPr="001941CC">
        <w:rPr>
          <w:rFonts w:ascii="Times New Roman" w:hAnsi="Times New Roman" w:cs="Times New Roman"/>
        </w:rPr>
        <w:t>, nadając tytuły zawodowe i stopnie naukowe, a także prowadzi studia podyplomowe i kursy, odpowiadając na pojawiające się potrzeby.</w:t>
      </w:r>
    </w:p>
    <w:p w14:paraId="446CBC3A" w14:textId="77777777" w:rsidR="001941CC" w:rsidRPr="001941CC" w:rsidRDefault="001941CC" w:rsidP="001941CC">
      <w:pPr>
        <w:jc w:val="both"/>
        <w:rPr>
          <w:rFonts w:ascii="Times New Roman" w:hAnsi="Times New Roman" w:cs="Times New Roman"/>
        </w:rPr>
      </w:pPr>
    </w:p>
    <w:p w14:paraId="1A7DC72D" w14:textId="77777777" w:rsidR="001941CC" w:rsidRPr="001941CC" w:rsidRDefault="001941CC" w:rsidP="001941CC">
      <w:pPr>
        <w:jc w:val="both"/>
        <w:rPr>
          <w:rFonts w:ascii="Times New Roman" w:hAnsi="Times New Roman" w:cs="Times New Roman"/>
        </w:rPr>
      </w:pPr>
    </w:p>
    <w:p w14:paraId="664ED579" w14:textId="171B5166" w:rsidR="001941CC" w:rsidRPr="001941CC" w:rsidRDefault="001941CC" w:rsidP="001941CC">
      <w:pPr>
        <w:jc w:val="both"/>
        <w:rPr>
          <w:rFonts w:ascii="Times New Roman" w:hAnsi="Times New Roman" w:cs="Times New Roman"/>
          <w:b/>
          <w:bCs/>
        </w:rPr>
      </w:pPr>
      <w:r w:rsidRPr="001941CC">
        <w:rPr>
          <w:rFonts w:ascii="Times New Roman" w:hAnsi="Times New Roman" w:cs="Times New Roman"/>
          <w:b/>
          <w:bCs/>
        </w:rPr>
        <w:t>3. Wizja</w:t>
      </w:r>
    </w:p>
    <w:p w14:paraId="796071C6" w14:textId="77777777" w:rsidR="001941CC" w:rsidRPr="001941CC" w:rsidRDefault="001941CC" w:rsidP="001941CC">
      <w:pPr>
        <w:jc w:val="both"/>
        <w:rPr>
          <w:rFonts w:ascii="Times New Roman" w:hAnsi="Times New Roman" w:cs="Times New Roman"/>
        </w:rPr>
      </w:pPr>
    </w:p>
    <w:p w14:paraId="03F9AB93" w14:textId="77777777" w:rsidR="001941CC" w:rsidRPr="001941CC" w:rsidRDefault="001941CC" w:rsidP="009B7C83">
      <w:pPr>
        <w:ind w:firstLine="708"/>
        <w:jc w:val="both"/>
        <w:rPr>
          <w:rFonts w:ascii="Times New Roman" w:hAnsi="Times New Roman" w:cs="Times New Roman"/>
        </w:rPr>
      </w:pPr>
      <w:r w:rsidRPr="001941CC">
        <w:rPr>
          <w:rFonts w:ascii="Times New Roman" w:hAnsi="Times New Roman" w:cs="Times New Roman"/>
        </w:rPr>
        <w:t>Wydział Prawa Kanonicznego służy na rzecz rozwoju człowieka oraz kształtowania rzeczywistości świata w oparciu o katolicką tradycję intelektualną płynącą z tysiącletniego uniwersalistycznego dorobku uniwersytetów katolickich.</w:t>
      </w:r>
    </w:p>
    <w:p w14:paraId="75E356E0" w14:textId="77777777" w:rsidR="009B7C83" w:rsidRDefault="009B7C83" w:rsidP="001941CC">
      <w:pPr>
        <w:jc w:val="both"/>
        <w:rPr>
          <w:rFonts w:ascii="Times New Roman" w:hAnsi="Times New Roman" w:cs="Times New Roman"/>
        </w:rPr>
      </w:pPr>
    </w:p>
    <w:p w14:paraId="1C37D695" w14:textId="72B3C6ED" w:rsidR="001941CC" w:rsidRPr="001941CC" w:rsidRDefault="001941CC" w:rsidP="009B7C83">
      <w:pPr>
        <w:ind w:firstLine="708"/>
        <w:jc w:val="both"/>
        <w:rPr>
          <w:rFonts w:ascii="Times New Roman" w:hAnsi="Times New Roman" w:cs="Times New Roman"/>
        </w:rPr>
      </w:pPr>
      <w:r w:rsidRPr="001941CC">
        <w:rPr>
          <w:rFonts w:ascii="Times New Roman" w:hAnsi="Times New Roman" w:cs="Times New Roman"/>
        </w:rPr>
        <w:t>Wydział Prawa Kanonicznego buduje wzorce i postawy chrześcijańskie i patriotyczne przyczyniające się do realizacji dobra wspólnego Ojczyzny oraz społeczności międzynarodowych.</w:t>
      </w:r>
    </w:p>
    <w:p w14:paraId="7867E79C" w14:textId="77777777" w:rsidR="00697952" w:rsidRDefault="00697952" w:rsidP="001941CC">
      <w:pPr>
        <w:jc w:val="both"/>
        <w:rPr>
          <w:rFonts w:ascii="Times New Roman" w:hAnsi="Times New Roman" w:cs="Times New Roman"/>
        </w:rPr>
      </w:pPr>
    </w:p>
    <w:p w14:paraId="476C666C" w14:textId="76A7B7FA" w:rsidR="001941CC" w:rsidRDefault="001941CC" w:rsidP="00697952">
      <w:pPr>
        <w:ind w:firstLine="708"/>
        <w:jc w:val="both"/>
        <w:rPr>
          <w:rFonts w:ascii="Times New Roman" w:hAnsi="Times New Roman" w:cs="Times New Roman"/>
        </w:rPr>
      </w:pPr>
      <w:r w:rsidRPr="001941CC">
        <w:rPr>
          <w:rFonts w:ascii="Times New Roman" w:hAnsi="Times New Roman" w:cs="Times New Roman"/>
        </w:rPr>
        <w:t>Powyższemu ma służyć rzetelna praca wszystkich pracowników Wydziału oraz jego absolwentów.</w:t>
      </w:r>
    </w:p>
    <w:p w14:paraId="521736DF" w14:textId="5FA0DBA8" w:rsidR="00697952" w:rsidRDefault="00697952" w:rsidP="00697952">
      <w:pPr>
        <w:jc w:val="both"/>
        <w:rPr>
          <w:rFonts w:ascii="Times New Roman" w:hAnsi="Times New Roman" w:cs="Times New Roman"/>
        </w:rPr>
      </w:pPr>
    </w:p>
    <w:p w14:paraId="3917A348" w14:textId="77777777" w:rsidR="00697952" w:rsidRPr="001941CC" w:rsidRDefault="00697952" w:rsidP="00697952">
      <w:pPr>
        <w:jc w:val="both"/>
        <w:rPr>
          <w:rFonts w:ascii="Times New Roman" w:hAnsi="Times New Roman" w:cs="Times New Roman"/>
        </w:rPr>
      </w:pPr>
    </w:p>
    <w:p w14:paraId="72A0F4A3" w14:textId="77777777" w:rsidR="00C22FE0" w:rsidRDefault="00C22FE0" w:rsidP="001941CC">
      <w:pPr>
        <w:jc w:val="both"/>
        <w:rPr>
          <w:rFonts w:ascii="Times New Roman" w:hAnsi="Times New Roman" w:cs="Times New Roman"/>
          <w:b/>
          <w:bCs/>
        </w:rPr>
      </w:pPr>
    </w:p>
    <w:p w14:paraId="63D1E55C" w14:textId="77777777" w:rsidR="00C22FE0" w:rsidRDefault="00C22FE0" w:rsidP="001941CC">
      <w:pPr>
        <w:jc w:val="both"/>
        <w:rPr>
          <w:rFonts w:ascii="Times New Roman" w:hAnsi="Times New Roman" w:cs="Times New Roman"/>
          <w:b/>
          <w:bCs/>
        </w:rPr>
      </w:pPr>
    </w:p>
    <w:p w14:paraId="24A2186D" w14:textId="23D60030" w:rsidR="001941CC" w:rsidRPr="001941CC" w:rsidRDefault="001941CC" w:rsidP="001941CC">
      <w:pPr>
        <w:jc w:val="both"/>
        <w:rPr>
          <w:rFonts w:ascii="Times New Roman" w:hAnsi="Times New Roman" w:cs="Times New Roman"/>
          <w:b/>
          <w:bCs/>
        </w:rPr>
      </w:pPr>
      <w:r w:rsidRPr="001941CC">
        <w:rPr>
          <w:rFonts w:ascii="Times New Roman" w:hAnsi="Times New Roman" w:cs="Times New Roman"/>
          <w:b/>
          <w:bCs/>
        </w:rPr>
        <w:t>4. Wartości</w:t>
      </w:r>
    </w:p>
    <w:p w14:paraId="798FC33E" w14:textId="77777777" w:rsidR="001941CC" w:rsidRPr="001941CC" w:rsidRDefault="001941CC" w:rsidP="001941CC">
      <w:pPr>
        <w:jc w:val="both"/>
        <w:rPr>
          <w:rFonts w:ascii="Times New Roman" w:hAnsi="Times New Roman" w:cs="Times New Roman"/>
        </w:rPr>
      </w:pPr>
    </w:p>
    <w:p w14:paraId="1B4223D4" w14:textId="75106449" w:rsidR="001941CC" w:rsidRPr="001941CC" w:rsidRDefault="001941CC" w:rsidP="00697952">
      <w:pPr>
        <w:ind w:firstLine="708"/>
        <w:jc w:val="both"/>
        <w:rPr>
          <w:rFonts w:ascii="Times New Roman" w:hAnsi="Times New Roman" w:cs="Times New Roman"/>
        </w:rPr>
      </w:pPr>
      <w:r w:rsidRPr="001941CC">
        <w:rPr>
          <w:rFonts w:ascii="Times New Roman" w:hAnsi="Times New Roman" w:cs="Times New Roman"/>
        </w:rPr>
        <w:t xml:space="preserve">Wydział Prawa Kanonicznego jest wydziałem kościelnym pielęgnującym i upowszechniającym </w:t>
      </w:r>
      <w:r w:rsidRPr="001941CC">
        <w:rPr>
          <w:rFonts w:ascii="Times New Roman" w:hAnsi="Times New Roman" w:cs="Times New Roman"/>
          <w:i/>
          <w:iCs/>
        </w:rPr>
        <w:t xml:space="preserve">sacrum </w:t>
      </w:r>
      <w:r w:rsidRPr="001941CC">
        <w:rPr>
          <w:rFonts w:ascii="Times New Roman" w:hAnsi="Times New Roman" w:cs="Times New Roman"/>
        </w:rPr>
        <w:t>Ewangelii oraz Skarbów Kościoł</w:t>
      </w:r>
      <w:r w:rsidR="00087E27">
        <w:rPr>
          <w:rFonts w:ascii="Times New Roman" w:hAnsi="Times New Roman" w:cs="Times New Roman"/>
        </w:rPr>
        <w:t>a rzymsko-katolickiego</w:t>
      </w:r>
      <w:r w:rsidRPr="001941CC">
        <w:rPr>
          <w:rFonts w:ascii="Times New Roman" w:hAnsi="Times New Roman" w:cs="Times New Roman"/>
        </w:rPr>
        <w:t xml:space="preserve"> </w:t>
      </w:r>
    </w:p>
    <w:p w14:paraId="5A9BE664" w14:textId="77777777" w:rsidR="00697952" w:rsidRDefault="00697952" w:rsidP="001941CC">
      <w:pPr>
        <w:jc w:val="both"/>
        <w:rPr>
          <w:rFonts w:ascii="Times New Roman" w:hAnsi="Times New Roman" w:cs="Times New Roman"/>
        </w:rPr>
      </w:pPr>
    </w:p>
    <w:p w14:paraId="53652AB2" w14:textId="5ADFE688" w:rsidR="001941CC" w:rsidRPr="001941CC" w:rsidRDefault="001941CC" w:rsidP="00697952">
      <w:pPr>
        <w:ind w:firstLine="708"/>
        <w:jc w:val="both"/>
        <w:rPr>
          <w:rFonts w:ascii="Times New Roman" w:hAnsi="Times New Roman" w:cs="Times New Roman"/>
        </w:rPr>
      </w:pPr>
      <w:r w:rsidRPr="001941CC">
        <w:rPr>
          <w:rFonts w:ascii="Times New Roman" w:hAnsi="Times New Roman" w:cs="Times New Roman"/>
        </w:rPr>
        <w:t>Praca i dorobek Wydziału Prawa Kanonicznego służą odkrywaniu i promowaniu klasycznie rozumianych: dobra, prawdy, piękna.</w:t>
      </w:r>
    </w:p>
    <w:p w14:paraId="6FB8F9CE" w14:textId="77777777" w:rsidR="00697952" w:rsidRDefault="00697952" w:rsidP="001941CC">
      <w:pPr>
        <w:jc w:val="both"/>
        <w:rPr>
          <w:rFonts w:ascii="Times New Roman" w:hAnsi="Times New Roman" w:cs="Times New Roman"/>
        </w:rPr>
      </w:pPr>
    </w:p>
    <w:p w14:paraId="6B23CEB8" w14:textId="29E27541" w:rsidR="001941CC" w:rsidRPr="001941CC" w:rsidRDefault="001941CC" w:rsidP="00697952">
      <w:pPr>
        <w:ind w:firstLine="708"/>
        <w:jc w:val="both"/>
        <w:rPr>
          <w:rFonts w:ascii="Times New Roman" w:hAnsi="Times New Roman" w:cs="Times New Roman"/>
        </w:rPr>
      </w:pPr>
      <w:r w:rsidRPr="001941CC">
        <w:rPr>
          <w:rFonts w:ascii="Times New Roman" w:hAnsi="Times New Roman" w:cs="Times New Roman"/>
        </w:rPr>
        <w:t>Wydział Prawa Kanonicznego kształtuje postawy i zaangażowania służące dobru człowieka, dobru rodziny, Ojczyzny oraz dobru wspólnemu różnych społeczności.</w:t>
      </w:r>
    </w:p>
    <w:p w14:paraId="57BE63CD" w14:textId="265440B5" w:rsidR="001941CC" w:rsidRDefault="001941CC" w:rsidP="001941CC">
      <w:pPr>
        <w:jc w:val="both"/>
        <w:rPr>
          <w:rFonts w:ascii="Times New Roman" w:hAnsi="Times New Roman" w:cs="Times New Roman"/>
        </w:rPr>
      </w:pPr>
    </w:p>
    <w:p w14:paraId="094336C0" w14:textId="77777777" w:rsidR="00697952" w:rsidRPr="001941CC" w:rsidRDefault="00697952" w:rsidP="001941CC">
      <w:pPr>
        <w:jc w:val="both"/>
        <w:rPr>
          <w:rFonts w:ascii="Times New Roman" w:hAnsi="Times New Roman" w:cs="Times New Roman"/>
        </w:rPr>
      </w:pPr>
    </w:p>
    <w:p w14:paraId="3E078C29" w14:textId="77777777" w:rsidR="001941CC" w:rsidRPr="001941CC" w:rsidRDefault="001941CC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bookmark1"/>
      <w:r w:rsidRPr="001941CC">
        <w:rPr>
          <w:rFonts w:ascii="Times New Roman" w:hAnsi="Times New Roman"/>
          <w:sz w:val="24"/>
          <w:szCs w:val="24"/>
        </w:rPr>
        <w:t>5. Metodyka opracowania Strategii, jej realizacja, monitorowanie i ewaluacja</w:t>
      </w:r>
      <w:bookmarkEnd w:id="1"/>
    </w:p>
    <w:p w14:paraId="4298CED2" w14:textId="77777777" w:rsidR="001941CC" w:rsidRPr="001941CC" w:rsidRDefault="001941CC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432487" w14:textId="2A7EA11F" w:rsidR="001941CC" w:rsidRPr="001941CC" w:rsidRDefault="001941CC" w:rsidP="00697952">
      <w:pPr>
        <w:ind w:firstLine="708"/>
        <w:jc w:val="both"/>
        <w:rPr>
          <w:rFonts w:ascii="Times New Roman" w:hAnsi="Times New Roman" w:cs="Times New Roman"/>
        </w:rPr>
      </w:pPr>
      <w:r w:rsidRPr="001941CC">
        <w:rPr>
          <w:rFonts w:ascii="Times New Roman" w:hAnsi="Times New Roman" w:cs="Times New Roman"/>
        </w:rPr>
        <w:t>Strategia Wydziału Prawa Kanonicznego UKSW została opracowana zgodnie ze wskazaną wyżej uchwałą Senatu UKSW w sprawie Strategii UKSW na lata 2022-2025. Szczegółowa treść Strategii Wydziału została ustalona w konsultacji z pracownikami naukowymi, naukowo-dydaktycznymi</w:t>
      </w:r>
      <w:r w:rsidR="00C55D5D">
        <w:rPr>
          <w:rFonts w:ascii="Times New Roman" w:hAnsi="Times New Roman" w:cs="Times New Roman"/>
        </w:rPr>
        <w:t xml:space="preserve">, dydaktycznymi </w:t>
      </w:r>
      <w:r w:rsidRPr="001941CC">
        <w:rPr>
          <w:rFonts w:ascii="Times New Roman" w:hAnsi="Times New Roman" w:cs="Times New Roman"/>
        </w:rPr>
        <w:t>oraz administracyjnymi Wydziału a także z samorządem studentów Wydziału Prawa Kanonicznego.</w:t>
      </w:r>
    </w:p>
    <w:p w14:paraId="4F16455F" w14:textId="77777777" w:rsidR="00697952" w:rsidRDefault="00697952" w:rsidP="001941CC">
      <w:pPr>
        <w:jc w:val="both"/>
        <w:rPr>
          <w:rFonts w:ascii="Times New Roman" w:hAnsi="Times New Roman" w:cs="Times New Roman"/>
        </w:rPr>
      </w:pPr>
    </w:p>
    <w:p w14:paraId="59DD51DE" w14:textId="729812CD" w:rsidR="001941CC" w:rsidRPr="001941CC" w:rsidRDefault="001941CC" w:rsidP="00697952">
      <w:pPr>
        <w:ind w:firstLine="708"/>
        <w:jc w:val="both"/>
        <w:rPr>
          <w:rFonts w:ascii="Times New Roman" w:hAnsi="Times New Roman" w:cs="Times New Roman"/>
        </w:rPr>
      </w:pPr>
      <w:r w:rsidRPr="001941CC">
        <w:rPr>
          <w:rFonts w:ascii="Times New Roman" w:hAnsi="Times New Roman" w:cs="Times New Roman"/>
        </w:rPr>
        <w:t>Realizacja niniejszej Strategii Rozwoju Wydziału Prawa Kanonicznego UKSW będzie monitorowana przez Dziekana Wydziału a w zakresie jej poszczególnych elementów także przez Kierowników Katedr. Monitorowanie to, wraz z wyprowadzaniem wniosków służących realizacji Strategii, będzie prowadzone w odpowiednich formach konsultacji, spotkań i dyskusji w gronie pracowników oraz studentów Wydziału. Stan realizacji Strategii będzie także analizowany na podstawie właściwych dokumentów.</w:t>
      </w:r>
    </w:p>
    <w:p w14:paraId="1A9A912F" w14:textId="247033F1" w:rsidR="001941CC" w:rsidRDefault="001941CC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563A3" w14:textId="77777777" w:rsidR="00697952" w:rsidRPr="001941CC" w:rsidRDefault="00697952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C08241" w14:textId="77777777" w:rsidR="001941CC" w:rsidRPr="001941CC" w:rsidRDefault="001941CC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1CC">
        <w:rPr>
          <w:rFonts w:ascii="Times New Roman" w:hAnsi="Times New Roman"/>
          <w:sz w:val="24"/>
          <w:szCs w:val="24"/>
        </w:rPr>
        <w:t>6. Cele strategiczne</w:t>
      </w:r>
    </w:p>
    <w:p w14:paraId="1251CAB6" w14:textId="77777777" w:rsidR="001941CC" w:rsidRPr="001941CC" w:rsidRDefault="001941CC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A6C73" w14:textId="4C210609" w:rsidR="001941CC" w:rsidRPr="00892D36" w:rsidRDefault="001941CC" w:rsidP="00892D36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D36">
        <w:rPr>
          <w:rFonts w:ascii="Times New Roman" w:hAnsi="Times New Roman"/>
          <w:sz w:val="24"/>
          <w:szCs w:val="24"/>
        </w:rPr>
        <w:t>6.1. Cel strategiczny nr 1:</w:t>
      </w:r>
      <w:r w:rsidR="00866E51">
        <w:rPr>
          <w:rFonts w:ascii="Times New Roman" w:hAnsi="Times New Roman"/>
          <w:sz w:val="24"/>
          <w:szCs w:val="24"/>
        </w:rPr>
        <w:t xml:space="preserve"> </w:t>
      </w:r>
      <w:r w:rsidRPr="00892D36">
        <w:rPr>
          <w:rFonts w:ascii="Times New Roman" w:hAnsi="Times New Roman"/>
          <w:i/>
          <w:iCs/>
          <w:sz w:val="24"/>
          <w:szCs w:val="24"/>
        </w:rPr>
        <w:t>Wysoki poziom badań naukowych</w:t>
      </w:r>
    </w:p>
    <w:p w14:paraId="4A375666" w14:textId="77777777" w:rsidR="003D36DF" w:rsidRPr="00892D36" w:rsidRDefault="003D36DF" w:rsidP="00892D36">
      <w:pPr>
        <w:pStyle w:val="Nagwek30"/>
        <w:shd w:val="clear" w:color="auto" w:fill="auto"/>
        <w:tabs>
          <w:tab w:val="left" w:pos="752"/>
        </w:tabs>
        <w:spacing w:before="0" w:after="0" w:line="240" w:lineRule="auto"/>
      </w:pPr>
      <w:bookmarkStart w:id="2" w:name="bookmark3"/>
    </w:p>
    <w:p w14:paraId="252E758D" w14:textId="55E4D67E" w:rsidR="003D36DF" w:rsidRPr="00892D36" w:rsidRDefault="00866E51" w:rsidP="00866E51">
      <w:pPr>
        <w:pStyle w:val="Nagwek30"/>
        <w:shd w:val="clear" w:color="auto" w:fill="auto"/>
        <w:tabs>
          <w:tab w:val="left" w:pos="752"/>
        </w:tabs>
        <w:spacing w:before="0" w:after="0" w:line="240" w:lineRule="auto"/>
      </w:pPr>
      <w:r>
        <w:t xml:space="preserve">6.1.1. </w:t>
      </w:r>
      <w:r w:rsidR="003D36DF" w:rsidRPr="00892D36">
        <w:t>Cel operacyjny nr 1</w:t>
      </w:r>
      <w:bookmarkStart w:id="3" w:name="bookmark4"/>
      <w:bookmarkEnd w:id="2"/>
      <w:r w:rsidR="003D36DF" w:rsidRPr="00892D36">
        <w:t xml:space="preserve">: </w:t>
      </w:r>
      <w:r w:rsidR="003D36DF" w:rsidRPr="00892D36">
        <w:rPr>
          <w:i/>
          <w:iCs/>
        </w:rPr>
        <w:t>Zwiększenie wpływu działalności naukowej Wydziału Prawa Kanonicznego na rozwój światowej nauki</w:t>
      </w:r>
      <w:bookmarkEnd w:id="3"/>
      <w:r>
        <w:rPr>
          <w:i/>
          <w:iCs/>
        </w:rPr>
        <w:t xml:space="preserve"> </w:t>
      </w:r>
    </w:p>
    <w:p w14:paraId="37906815" w14:textId="77777777" w:rsidR="003D36DF" w:rsidRPr="00892D36" w:rsidRDefault="003D36DF" w:rsidP="00892D36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0730C09F" w14:textId="0BDF3311" w:rsidR="001941CC" w:rsidRPr="00892D36" w:rsidRDefault="003D36DF" w:rsidP="00892D36">
      <w:pPr>
        <w:pStyle w:val="Nagwek1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Mając na uwadze złożoność współczesnych zagrożeń, problemów i wyzwań współczesnego świata oraz Kościoła </w:t>
      </w:r>
      <w:r w:rsidR="00087E27">
        <w:rPr>
          <w:rFonts w:ascii="Times New Roman" w:hAnsi="Times New Roman"/>
          <w:b w:val="0"/>
          <w:bCs w:val="0"/>
          <w:sz w:val="24"/>
          <w:szCs w:val="24"/>
        </w:rPr>
        <w:t>k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atolickiego, </w:t>
      </w:r>
      <w:r w:rsidR="001941CC" w:rsidRPr="00892D36">
        <w:rPr>
          <w:rFonts w:ascii="Times New Roman" w:hAnsi="Times New Roman"/>
          <w:b w:val="0"/>
          <w:bCs w:val="0"/>
          <w:sz w:val="24"/>
          <w:szCs w:val="24"/>
        </w:rPr>
        <w:t>Wydział Prawa Kanonicznego będzie rozwijał wysoki poziom badań naukowych oraz dążył do jak najszerszego uczestnictwa w międzynarodowych działaniach badawczych oraz do upowszechniania wyników badań w skali międzynarodowej.</w:t>
      </w:r>
    </w:p>
    <w:p w14:paraId="745A4330" w14:textId="7EDD8DA9" w:rsidR="001941CC" w:rsidRDefault="001941CC" w:rsidP="00892D36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62C2CD86" w14:textId="02B7A55A" w:rsidR="00C55D5D" w:rsidRDefault="00C77224" w:rsidP="00C55D5D">
      <w:pPr>
        <w:pStyle w:val="Nagwek10"/>
        <w:shd w:val="clear" w:color="auto" w:fill="auto"/>
        <w:spacing w:after="0" w:line="240" w:lineRule="auto"/>
        <w:ind w:firstLine="357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Aby zrealizować </w:t>
      </w:r>
      <w:r w:rsidR="00C55D5D"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zada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nia</w:t>
      </w:r>
      <w:r w:rsidR="00C55D5D"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służąc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e</w:t>
      </w:r>
      <w:r w:rsidR="00C55D5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C55D5D" w:rsidRPr="00C55D5D">
        <w:rPr>
          <w:rFonts w:ascii="Times New Roman" w:hAnsi="Times New Roman"/>
          <w:b w:val="0"/>
          <w:bCs w:val="0"/>
          <w:sz w:val="24"/>
          <w:szCs w:val="24"/>
        </w:rPr>
        <w:t>zwiększeniu wpływu działalności naukowej Wydziału Prawa Kanonicznego na rozwój światowej nauki</w:t>
      </w:r>
      <w:r w:rsidR="00C55D5D"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, Wydział</w:t>
      </w:r>
      <w:r w:rsidR="00C55D5D" w:rsidRPr="0045414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C55D5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podejmie działania polegające na</w:t>
      </w:r>
      <w:r w:rsidR="00C55D5D" w:rsidRPr="0045414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:</w:t>
      </w:r>
    </w:p>
    <w:p w14:paraId="7C5EF27F" w14:textId="77777777" w:rsidR="00697952" w:rsidRPr="00892D36" w:rsidRDefault="00697952" w:rsidP="00892D36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6BF72EAC" w14:textId="1663998A" w:rsidR="001941CC" w:rsidRPr="00892D36" w:rsidRDefault="001941CC" w:rsidP="00892D36">
      <w:pPr>
        <w:pStyle w:val="Nagwek10"/>
        <w:numPr>
          <w:ilvl w:val="0"/>
          <w:numId w:val="5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92D36">
        <w:rPr>
          <w:rFonts w:ascii="Times New Roman" w:hAnsi="Times New Roman"/>
          <w:b w:val="0"/>
          <w:bCs w:val="0"/>
          <w:sz w:val="24"/>
          <w:szCs w:val="24"/>
        </w:rPr>
        <w:t>Prowadz</w:t>
      </w:r>
      <w:r w:rsidR="00866E51">
        <w:rPr>
          <w:rFonts w:ascii="Times New Roman" w:hAnsi="Times New Roman"/>
          <w:b w:val="0"/>
          <w:bCs w:val="0"/>
          <w:sz w:val="24"/>
          <w:szCs w:val="24"/>
        </w:rPr>
        <w:t xml:space="preserve">eniu 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>i rozwija</w:t>
      </w:r>
      <w:r w:rsidR="00866E51">
        <w:rPr>
          <w:rFonts w:ascii="Times New Roman" w:hAnsi="Times New Roman"/>
          <w:b w:val="0"/>
          <w:bCs w:val="0"/>
          <w:sz w:val="24"/>
          <w:szCs w:val="24"/>
        </w:rPr>
        <w:t>niu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 współprac</w:t>
      </w:r>
      <w:r w:rsidR="00866E51">
        <w:rPr>
          <w:rFonts w:ascii="Times New Roman" w:hAnsi="Times New Roman"/>
          <w:b w:val="0"/>
          <w:bCs w:val="0"/>
          <w:sz w:val="24"/>
          <w:szCs w:val="24"/>
        </w:rPr>
        <w:t>y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 z ośrodkami naukowymi o wysokiej renomie w skali międzynarodowej</w:t>
      </w:r>
      <w:r w:rsidR="00697952"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, w sposób szczególnym </w:t>
      </w:r>
      <w:r w:rsidR="00910C4C"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z innymi </w:t>
      </w:r>
      <w:r w:rsidR="00D6260F" w:rsidRPr="00892D36">
        <w:rPr>
          <w:rFonts w:ascii="Times New Roman" w:hAnsi="Times New Roman"/>
          <w:b w:val="0"/>
          <w:bCs w:val="0"/>
          <w:sz w:val="24"/>
          <w:szCs w:val="24"/>
        </w:rPr>
        <w:t>W</w:t>
      </w:r>
      <w:r w:rsidR="00910C4C"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ydziałami </w:t>
      </w:r>
      <w:r w:rsidR="00D6260F" w:rsidRPr="00892D36">
        <w:rPr>
          <w:rFonts w:ascii="Times New Roman" w:hAnsi="Times New Roman"/>
          <w:b w:val="0"/>
          <w:bCs w:val="0"/>
          <w:sz w:val="24"/>
          <w:szCs w:val="24"/>
        </w:rPr>
        <w:t>P</w:t>
      </w:r>
      <w:r w:rsidR="00910C4C"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rawa </w:t>
      </w:r>
      <w:r w:rsidR="00D6260F" w:rsidRPr="00892D36">
        <w:rPr>
          <w:rFonts w:ascii="Times New Roman" w:hAnsi="Times New Roman"/>
          <w:b w:val="0"/>
          <w:bCs w:val="0"/>
          <w:sz w:val="24"/>
          <w:szCs w:val="24"/>
        </w:rPr>
        <w:t>K</w:t>
      </w:r>
      <w:r w:rsidR="00910C4C" w:rsidRPr="00892D36">
        <w:rPr>
          <w:rFonts w:ascii="Times New Roman" w:hAnsi="Times New Roman"/>
          <w:b w:val="0"/>
          <w:bCs w:val="0"/>
          <w:sz w:val="24"/>
          <w:szCs w:val="24"/>
        </w:rPr>
        <w:t>anonicznego na świecie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. Będzie angażował w tę współpracę naukowców z zagranicy oraz wspierał w powyższym zakresie pracowników </w:t>
      </w:r>
      <w:r w:rsidR="00D6260F"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i doktorantów 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>Wydziału.</w:t>
      </w:r>
    </w:p>
    <w:p w14:paraId="04C65CD9" w14:textId="4E50851A" w:rsidR="001941CC" w:rsidRPr="00892D36" w:rsidRDefault="001941CC" w:rsidP="00892D36">
      <w:pPr>
        <w:pStyle w:val="Nagwek10"/>
        <w:numPr>
          <w:ilvl w:val="0"/>
          <w:numId w:val="5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92D36">
        <w:rPr>
          <w:rFonts w:ascii="Times New Roman" w:hAnsi="Times New Roman"/>
          <w:b w:val="0"/>
          <w:bCs w:val="0"/>
          <w:sz w:val="24"/>
          <w:szCs w:val="24"/>
        </w:rPr>
        <w:t>Kształc</w:t>
      </w:r>
      <w:r w:rsidR="00866E51">
        <w:rPr>
          <w:rFonts w:ascii="Times New Roman" w:hAnsi="Times New Roman"/>
          <w:b w:val="0"/>
          <w:bCs w:val="0"/>
          <w:sz w:val="24"/>
          <w:szCs w:val="24"/>
        </w:rPr>
        <w:t>eniu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 now</w:t>
      </w:r>
      <w:r w:rsidR="00866E51">
        <w:rPr>
          <w:rFonts w:ascii="Times New Roman" w:hAnsi="Times New Roman"/>
          <w:b w:val="0"/>
          <w:bCs w:val="0"/>
          <w:sz w:val="24"/>
          <w:szCs w:val="24"/>
        </w:rPr>
        <w:t>ych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 pokole</w:t>
      </w:r>
      <w:r w:rsidR="00866E51">
        <w:rPr>
          <w:rFonts w:ascii="Times New Roman" w:hAnsi="Times New Roman"/>
          <w:b w:val="0"/>
          <w:bCs w:val="0"/>
          <w:sz w:val="24"/>
          <w:szCs w:val="24"/>
        </w:rPr>
        <w:t>ń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 badaczy naukowych</w:t>
      </w:r>
      <w:r w:rsidR="00910C4C"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, zarówno </w:t>
      </w:r>
      <w:r w:rsidR="004E40E2">
        <w:rPr>
          <w:rFonts w:ascii="Times New Roman" w:hAnsi="Times New Roman"/>
          <w:b w:val="0"/>
          <w:bCs w:val="0"/>
          <w:sz w:val="24"/>
          <w:szCs w:val="24"/>
        </w:rPr>
        <w:t xml:space="preserve">w </w:t>
      </w:r>
      <w:r w:rsidR="00910C4C"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ramach Szkoły </w:t>
      </w:r>
      <w:r w:rsidR="00910C4C" w:rsidRPr="00892D36">
        <w:rPr>
          <w:rFonts w:ascii="Times New Roman" w:hAnsi="Times New Roman"/>
          <w:b w:val="0"/>
          <w:bCs w:val="0"/>
          <w:sz w:val="24"/>
          <w:szCs w:val="24"/>
        </w:rPr>
        <w:lastRenderedPageBreak/>
        <w:t>Doktorskiej UKSW jak i w trybie eksternistycznym</w:t>
      </w:r>
      <w:r w:rsidR="00D6260F" w:rsidRPr="00892D36">
        <w:rPr>
          <w:rFonts w:ascii="Times New Roman" w:hAnsi="Times New Roman"/>
          <w:b w:val="0"/>
          <w:bCs w:val="0"/>
          <w:sz w:val="24"/>
          <w:szCs w:val="24"/>
        </w:rPr>
        <w:t>, ukierunkowanego na ścisłą współpracę międzynarodową.</w:t>
      </w:r>
    </w:p>
    <w:p w14:paraId="48E494B9" w14:textId="33EA6458" w:rsidR="001941CC" w:rsidRPr="00892D36" w:rsidRDefault="001941CC" w:rsidP="00892D36">
      <w:pPr>
        <w:pStyle w:val="Nagwek10"/>
        <w:numPr>
          <w:ilvl w:val="0"/>
          <w:numId w:val="5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92D36">
        <w:rPr>
          <w:rFonts w:ascii="Times New Roman" w:hAnsi="Times New Roman"/>
          <w:b w:val="0"/>
          <w:bCs w:val="0"/>
          <w:sz w:val="24"/>
          <w:szCs w:val="24"/>
        </w:rPr>
        <w:t>Dąż</w:t>
      </w:r>
      <w:r w:rsidR="00866E51">
        <w:rPr>
          <w:rFonts w:ascii="Times New Roman" w:hAnsi="Times New Roman"/>
          <w:b w:val="0"/>
          <w:bCs w:val="0"/>
          <w:sz w:val="24"/>
          <w:szCs w:val="24"/>
        </w:rPr>
        <w:t>eniu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 do udziału pracowników naukowych</w:t>
      </w:r>
      <w:r w:rsidR="00D6260F"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 i doktorantów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 w międzynarodowych sieciach badawczych</w:t>
      </w:r>
      <w:r w:rsidR="00910C4C" w:rsidRPr="00892D36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5CA65812" w14:textId="748D917D" w:rsidR="00836D53" w:rsidRPr="00892D36" w:rsidRDefault="00836D53" w:rsidP="00892D36">
      <w:pPr>
        <w:pStyle w:val="Nagwek10"/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3BFF3587" w14:textId="079A9280" w:rsidR="00836D53" w:rsidRPr="00892D36" w:rsidRDefault="00866E51" w:rsidP="000C03B8">
      <w:pPr>
        <w:pStyle w:val="Nagwek30"/>
        <w:shd w:val="clear" w:color="auto" w:fill="auto"/>
        <w:tabs>
          <w:tab w:val="left" w:pos="663"/>
        </w:tabs>
        <w:spacing w:before="0" w:after="0" w:line="240" w:lineRule="auto"/>
      </w:pPr>
      <w:bookmarkStart w:id="4" w:name="bookmark6"/>
      <w:r>
        <w:t xml:space="preserve">6.1.2. </w:t>
      </w:r>
      <w:r w:rsidR="00836D53" w:rsidRPr="00892D36">
        <w:t>Cel operacyjny nr 2</w:t>
      </w:r>
      <w:bookmarkStart w:id="5" w:name="bookmark7"/>
      <w:bookmarkEnd w:id="4"/>
      <w:r w:rsidR="00836D53" w:rsidRPr="00892D36">
        <w:t xml:space="preserve">: </w:t>
      </w:r>
      <w:r w:rsidR="00836D53" w:rsidRPr="00892D36">
        <w:rPr>
          <w:i/>
          <w:iCs/>
        </w:rPr>
        <w:t xml:space="preserve">Wzmocnienie i kompleksowe wsparcie interdyscyplinarnych zespołów badawczych </w:t>
      </w:r>
      <w:bookmarkEnd w:id="5"/>
    </w:p>
    <w:p w14:paraId="415BE0F8" w14:textId="77777777" w:rsidR="00836D53" w:rsidRPr="00892D36" w:rsidRDefault="00836D53" w:rsidP="000C03B8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4DAF344D" w14:textId="189B7E50" w:rsidR="00836D53" w:rsidRDefault="00836D53" w:rsidP="000C03B8">
      <w:pPr>
        <w:pStyle w:val="Nagwek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Mając na względzie poszanowanie wolności prowadzenia badań naukowych i swobody doboru ich tematyki, wskazane jest zidentyfikowanie </w:t>
      </w:r>
      <w:r w:rsidR="00EB0C5F">
        <w:rPr>
          <w:rFonts w:ascii="Times New Roman" w:hAnsi="Times New Roman"/>
          <w:b w:val="0"/>
          <w:bCs w:val="0"/>
          <w:sz w:val="24"/>
          <w:szCs w:val="24"/>
        </w:rPr>
        <w:t xml:space="preserve">tych 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>zagadnień badawczych</w:t>
      </w:r>
      <w:r w:rsidR="00EB0C5F">
        <w:rPr>
          <w:rFonts w:ascii="Times New Roman" w:hAnsi="Times New Roman"/>
          <w:b w:val="0"/>
          <w:bCs w:val="0"/>
          <w:sz w:val="24"/>
          <w:szCs w:val="24"/>
        </w:rPr>
        <w:t xml:space="preserve"> z zakresu kanonistyki, które domagają się w sposób szczególny współpracy interdyscyplinarnych a następnie 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>intensyfikacja działań badawczych w ich zakresie.</w:t>
      </w:r>
    </w:p>
    <w:p w14:paraId="7BF5552D" w14:textId="77777777" w:rsidR="000C03B8" w:rsidRDefault="000C03B8" w:rsidP="000C03B8">
      <w:pPr>
        <w:pStyle w:val="Nagwek10"/>
        <w:shd w:val="clear" w:color="auto" w:fill="auto"/>
        <w:spacing w:after="0" w:line="240" w:lineRule="auto"/>
        <w:ind w:firstLine="357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14:paraId="36FFF917" w14:textId="32124787" w:rsidR="00C55D5D" w:rsidRPr="00C55D5D" w:rsidRDefault="00C77224" w:rsidP="000C03B8">
      <w:pPr>
        <w:pStyle w:val="Nagwek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Aby zrealizować 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zada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nia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służąc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e </w:t>
      </w:r>
      <w:r w:rsidR="00C55D5D">
        <w:rPr>
          <w:rFonts w:ascii="Times New Roman" w:hAnsi="Times New Roman"/>
          <w:b w:val="0"/>
          <w:bCs w:val="0"/>
          <w:sz w:val="24"/>
          <w:szCs w:val="24"/>
        </w:rPr>
        <w:t>w</w:t>
      </w:r>
      <w:r w:rsidR="00C55D5D" w:rsidRPr="00C55D5D">
        <w:rPr>
          <w:rFonts w:ascii="Times New Roman" w:hAnsi="Times New Roman"/>
          <w:b w:val="0"/>
          <w:bCs w:val="0"/>
          <w:sz w:val="24"/>
          <w:szCs w:val="24"/>
        </w:rPr>
        <w:t>zmocnieni</w:t>
      </w:r>
      <w:r w:rsidR="00C55D5D"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C55D5D" w:rsidRPr="00C55D5D">
        <w:rPr>
          <w:rFonts w:ascii="Times New Roman" w:hAnsi="Times New Roman"/>
          <w:b w:val="0"/>
          <w:bCs w:val="0"/>
          <w:sz w:val="24"/>
          <w:szCs w:val="24"/>
        </w:rPr>
        <w:t xml:space="preserve"> i kompleksowe</w:t>
      </w:r>
      <w:r w:rsidR="000C03B8">
        <w:rPr>
          <w:rFonts w:ascii="Times New Roman" w:hAnsi="Times New Roman"/>
          <w:b w:val="0"/>
          <w:bCs w:val="0"/>
          <w:sz w:val="24"/>
          <w:szCs w:val="24"/>
        </w:rPr>
        <w:t>mu</w:t>
      </w:r>
      <w:r w:rsidR="00C55D5D" w:rsidRPr="00C55D5D">
        <w:rPr>
          <w:rFonts w:ascii="Times New Roman" w:hAnsi="Times New Roman"/>
          <w:b w:val="0"/>
          <w:bCs w:val="0"/>
          <w:sz w:val="24"/>
          <w:szCs w:val="24"/>
        </w:rPr>
        <w:t xml:space="preserve"> wsparci</w:t>
      </w:r>
      <w:r w:rsidR="000C03B8"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C55D5D" w:rsidRPr="00C55D5D">
        <w:rPr>
          <w:rFonts w:ascii="Times New Roman" w:hAnsi="Times New Roman"/>
          <w:b w:val="0"/>
          <w:bCs w:val="0"/>
          <w:sz w:val="24"/>
          <w:szCs w:val="24"/>
        </w:rPr>
        <w:t xml:space="preserve"> interdyscyplinarnych zespołów badawczych</w:t>
      </w:r>
      <w:r w:rsidR="00C55D5D" w:rsidRPr="00C55D5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,</w:t>
      </w:r>
      <w:r w:rsidR="00C55D5D"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Wydział</w:t>
      </w:r>
      <w:r w:rsidR="00C55D5D" w:rsidRPr="0045414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C55D5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podejmie działania polegające na</w:t>
      </w:r>
      <w:r w:rsidR="00C55D5D" w:rsidRPr="0045414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:</w:t>
      </w:r>
    </w:p>
    <w:p w14:paraId="236592D1" w14:textId="234F10C2" w:rsidR="00892D36" w:rsidRPr="00892D36" w:rsidRDefault="00866E51" w:rsidP="00866E51">
      <w:pPr>
        <w:pStyle w:val="Nagwek10"/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ab/>
      </w:r>
    </w:p>
    <w:p w14:paraId="042A5746" w14:textId="54DF42B8" w:rsidR="001941CC" w:rsidRPr="00892D36" w:rsidRDefault="001941CC" w:rsidP="00892D36">
      <w:pPr>
        <w:pStyle w:val="Nagwek10"/>
        <w:numPr>
          <w:ilvl w:val="0"/>
          <w:numId w:val="12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92D36">
        <w:rPr>
          <w:rFonts w:ascii="Times New Roman" w:hAnsi="Times New Roman"/>
          <w:b w:val="0"/>
          <w:bCs w:val="0"/>
          <w:sz w:val="24"/>
          <w:szCs w:val="24"/>
        </w:rPr>
        <w:t>Prowadz</w:t>
      </w:r>
      <w:r w:rsidR="00836D53" w:rsidRPr="00892D36">
        <w:rPr>
          <w:rFonts w:ascii="Times New Roman" w:hAnsi="Times New Roman"/>
          <w:b w:val="0"/>
          <w:bCs w:val="0"/>
          <w:sz w:val="24"/>
          <w:szCs w:val="24"/>
        </w:rPr>
        <w:t>eni</w:t>
      </w:r>
      <w:r w:rsidR="00EB0C5F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 bada</w:t>
      </w:r>
      <w:r w:rsidR="00836D53" w:rsidRPr="00892D36">
        <w:rPr>
          <w:rFonts w:ascii="Times New Roman" w:hAnsi="Times New Roman"/>
          <w:b w:val="0"/>
          <w:bCs w:val="0"/>
          <w:sz w:val="24"/>
          <w:szCs w:val="24"/>
        </w:rPr>
        <w:t>ń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 naukow</w:t>
      </w:r>
      <w:r w:rsidR="00836D53" w:rsidRPr="00892D36">
        <w:rPr>
          <w:rFonts w:ascii="Times New Roman" w:hAnsi="Times New Roman"/>
          <w:b w:val="0"/>
          <w:bCs w:val="0"/>
          <w:sz w:val="24"/>
          <w:szCs w:val="24"/>
        </w:rPr>
        <w:t>ych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 dotycząc</w:t>
      </w:r>
      <w:r w:rsidR="00836D53" w:rsidRPr="00892D36">
        <w:rPr>
          <w:rFonts w:ascii="Times New Roman" w:hAnsi="Times New Roman"/>
          <w:b w:val="0"/>
          <w:bCs w:val="0"/>
          <w:sz w:val="24"/>
          <w:szCs w:val="24"/>
        </w:rPr>
        <w:t>ych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 prawa</w:t>
      </w:r>
      <w:r w:rsidR="00910C4C" w:rsidRPr="00892D36"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836D53"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 prawa wyznaniowego,</w:t>
      </w:r>
      <w:r w:rsidR="00910C4C"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 prawa kanonicznego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>, religii, kultury i tradycji katolickiej.</w:t>
      </w:r>
    </w:p>
    <w:p w14:paraId="6762D8A4" w14:textId="2BEE65AA" w:rsidR="001941CC" w:rsidRPr="00892D36" w:rsidRDefault="001941CC" w:rsidP="00892D36">
      <w:pPr>
        <w:pStyle w:val="Nagwek10"/>
        <w:numPr>
          <w:ilvl w:val="0"/>
          <w:numId w:val="12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92D36">
        <w:rPr>
          <w:rFonts w:ascii="Times New Roman" w:hAnsi="Times New Roman"/>
          <w:b w:val="0"/>
          <w:bCs w:val="0"/>
          <w:sz w:val="24"/>
          <w:szCs w:val="24"/>
        </w:rPr>
        <w:t>Motywowa</w:t>
      </w:r>
      <w:r w:rsidR="00EF2C10" w:rsidRPr="00892D36">
        <w:rPr>
          <w:rFonts w:ascii="Times New Roman" w:hAnsi="Times New Roman"/>
          <w:b w:val="0"/>
          <w:bCs w:val="0"/>
          <w:sz w:val="24"/>
          <w:szCs w:val="24"/>
        </w:rPr>
        <w:t>ni</w:t>
      </w:r>
      <w:r w:rsidR="00EB0C5F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 i wspiera</w:t>
      </w:r>
      <w:r w:rsidR="00EF2C10" w:rsidRPr="00892D36">
        <w:rPr>
          <w:rFonts w:ascii="Times New Roman" w:hAnsi="Times New Roman"/>
          <w:b w:val="0"/>
          <w:bCs w:val="0"/>
          <w:sz w:val="24"/>
          <w:szCs w:val="24"/>
        </w:rPr>
        <w:t>ni</w:t>
      </w:r>
      <w:r w:rsidR="00EB0C5F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 naukowców Wydziału w podejmowania, rozwijaniu i upowszechnianiu badań naukowych zgodnie z misją i celami określonymi w niniejszej Strategii.</w:t>
      </w:r>
    </w:p>
    <w:p w14:paraId="561DFEF7" w14:textId="4E42B68A" w:rsidR="001941CC" w:rsidRPr="004E40E2" w:rsidRDefault="001941CC" w:rsidP="004E40E2">
      <w:pPr>
        <w:pStyle w:val="Nagwek10"/>
        <w:numPr>
          <w:ilvl w:val="0"/>
          <w:numId w:val="12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92D36">
        <w:rPr>
          <w:rFonts w:ascii="Times New Roman" w:hAnsi="Times New Roman"/>
          <w:b w:val="0"/>
          <w:bCs w:val="0"/>
          <w:sz w:val="24"/>
          <w:szCs w:val="24"/>
        </w:rPr>
        <w:t>Wdraża</w:t>
      </w:r>
      <w:r w:rsidR="00EB0C5F">
        <w:rPr>
          <w:rFonts w:ascii="Times New Roman" w:hAnsi="Times New Roman"/>
          <w:b w:val="0"/>
          <w:bCs w:val="0"/>
          <w:sz w:val="24"/>
          <w:szCs w:val="24"/>
        </w:rPr>
        <w:t>niu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 adekwatn</w:t>
      </w:r>
      <w:r w:rsidR="00EB0C5F">
        <w:rPr>
          <w:rFonts w:ascii="Times New Roman" w:hAnsi="Times New Roman"/>
          <w:b w:val="0"/>
          <w:bCs w:val="0"/>
          <w:sz w:val="24"/>
          <w:szCs w:val="24"/>
        </w:rPr>
        <w:t>ych i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 profesjonaln</w:t>
      </w:r>
      <w:r w:rsidR="00EB0C5F">
        <w:rPr>
          <w:rFonts w:ascii="Times New Roman" w:hAnsi="Times New Roman"/>
          <w:b w:val="0"/>
          <w:bCs w:val="0"/>
          <w:sz w:val="24"/>
          <w:szCs w:val="24"/>
        </w:rPr>
        <w:t>ych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 metod</w:t>
      </w:r>
      <w:r w:rsidRPr="004E40E2">
        <w:rPr>
          <w:rFonts w:ascii="Times New Roman" w:hAnsi="Times New Roman"/>
          <w:b w:val="0"/>
          <w:bCs w:val="0"/>
          <w:sz w:val="24"/>
          <w:szCs w:val="24"/>
        </w:rPr>
        <w:t xml:space="preserve"> służąc</w:t>
      </w:r>
      <w:r w:rsidR="00EB0C5F" w:rsidRPr="004E40E2">
        <w:rPr>
          <w:rFonts w:ascii="Times New Roman" w:hAnsi="Times New Roman"/>
          <w:b w:val="0"/>
          <w:bCs w:val="0"/>
          <w:sz w:val="24"/>
          <w:szCs w:val="24"/>
        </w:rPr>
        <w:t>ych</w:t>
      </w:r>
      <w:r w:rsidRPr="004E40E2">
        <w:rPr>
          <w:rFonts w:ascii="Times New Roman" w:hAnsi="Times New Roman"/>
          <w:b w:val="0"/>
          <w:bCs w:val="0"/>
          <w:sz w:val="24"/>
          <w:szCs w:val="24"/>
        </w:rPr>
        <w:t xml:space="preserve"> zarządzaniu i upowszechnianiu wyników badań naukowych.</w:t>
      </w:r>
    </w:p>
    <w:p w14:paraId="295732AF" w14:textId="0ABE2D3A" w:rsidR="00EF2C10" w:rsidRDefault="00EF2C10" w:rsidP="00892D36">
      <w:pPr>
        <w:pStyle w:val="Nagwek30"/>
        <w:shd w:val="clear" w:color="auto" w:fill="auto"/>
        <w:tabs>
          <w:tab w:val="left" w:pos="663"/>
        </w:tabs>
        <w:spacing w:before="0" w:after="0" w:line="240" w:lineRule="auto"/>
      </w:pPr>
      <w:bookmarkStart w:id="6" w:name="bookmark9"/>
    </w:p>
    <w:p w14:paraId="3CD9C09E" w14:textId="77777777" w:rsidR="00892D36" w:rsidRPr="00892D36" w:rsidRDefault="00892D36" w:rsidP="00892D36">
      <w:pPr>
        <w:pStyle w:val="Nagwek30"/>
        <w:shd w:val="clear" w:color="auto" w:fill="auto"/>
        <w:tabs>
          <w:tab w:val="left" w:pos="663"/>
        </w:tabs>
        <w:spacing w:before="0" w:after="0" w:line="240" w:lineRule="auto"/>
      </w:pPr>
    </w:p>
    <w:p w14:paraId="43D57CD3" w14:textId="2BFF1F72" w:rsidR="00EF2C10" w:rsidRPr="00892D36" w:rsidRDefault="00EF2C10" w:rsidP="00892D36">
      <w:pPr>
        <w:pStyle w:val="Nagwek30"/>
        <w:shd w:val="clear" w:color="auto" w:fill="auto"/>
        <w:tabs>
          <w:tab w:val="left" w:pos="663"/>
        </w:tabs>
        <w:spacing w:before="0" w:after="0" w:line="240" w:lineRule="auto"/>
      </w:pPr>
      <w:r w:rsidRPr="00892D36">
        <w:t>6.1.3. Cel operacyjny nr 3</w:t>
      </w:r>
      <w:bookmarkEnd w:id="6"/>
      <w:r w:rsidRPr="00892D36">
        <w:t xml:space="preserve">: </w:t>
      </w:r>
      <w:r w:rsidRPr="00892D36">
        <w:rPr>
          <w:i/>
          <w:iCs/>
        </w:rPr>
        <w:t>Zwiększenie liczby projektów badawczych pozyskiwanych ze źródeł zewnętrznych, w tym zagranicznych. Zwiększenie liczby projektów badawczych prowadzonych we współpracy z przedsiębiorcami i instytucjami publicznymi</w:t>
      </w:r>
    </w:p>
    <w:p w14:paraId="14216104" w14:textId="186DC357" w:rsidR="00EF2C10" w:rsidRPr="00892D36" w:rsidRDefault="00EF2C10" w:rsidP="00892D36">
      <w:pPr>
        <w:pStyle w:val="Nagwek10"/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39366B9C" w14:textId="59B7CBD0" w:rsidR="00EF2C10" w:rsidRDefault="00EF2C10" w:rsidP="000C03B8">
      <w:pPr>
        <w:pStyle w:val="Nagwek10"/>
        <w:shd w:val="clear" w:color="auto" w:fill="auto"/>
        <w:spacing w:after="120" w:line="240" w:lineRule="auto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Świadomi tego, że badania naukowe muszą być prowadzone we współpracy z szeroko postrzeganymi podmiotami zewnętrznymi, na Wydziale będą podejmowanie działania </w:t>
      </w:r>
      <w:r w:rsidR="00AD23A1"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zmierzające do zwiększenia takiej współpracy. 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>Pozwoli to z jednej strony na ciągłe osadzanie prowadzonych badań naukowych w najważniejszych obszarach badawczych, a z drugiej - na przeznaczenie dodatkowych środków na poszerzanie zespołów badawczych.</w:t>
      </w:r>
      <w:r w:rsidR="00AD23A1"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 Do prowadzenia takich badań niezbędne jest także pozyskiwanie środków zewnętrznych.</w:t>
      </w:r>
    </w:p>
    <w:p w14:paraId="785CDFF3" w14:textId="25014905" w:rsidR="000C03B8" w:rsidRPr="00C55D5D" w:rsidRDefault="00C77224" w:rsidP="000C03B8">
      <w:pPr>
        <w:pStyle w:val="Nagwek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Aby zrealizować 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zada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nia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służąc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e </w:t>
      </w:r>
      <w:r w:rsidR="000C03B8">
        <w:rPr>
          <w:rFonts w:ascii="Times New Roman" w:hAnsi="Times New Roman"/>
          <w:b w:val="0"/>
          <w:bCs w:val="0"/>
          <w:sz w:val="24"/>
          <w:szCs w:val="24"/>
        </w:rPr>
        <w:t>z</w:t>
      </w:r>
      <w:r w:rsidR="000C03B8" w:rsidRPr="000C03B8">
        <w:rPr>
          <w:rFonts w:ascii="Times New Roman" w:hAnsi="Times New Roman"/>
          <w:b w:val="0"/>
          <w:bCs w:val="0"/>
          <w:sz w:val="24"/>
          <w:szCs w:val="24"/>
        </w:rPr>
        <w:t>większeni</w:t>
      </w:r>
      <w:r w:rsidR="000C03B8"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0C03B8" w:rsidRPr="000C03B8">
        <w:rPr>
          <w:rFonts w:ascii="Times New Roman" w:hAnsi="Times New Roman"/>
          <w:b w:val="0"/>
          <w:bCs w:val="0"/>
          <w:sz w:val="24"/>
          <w:szCs w:val="24"/>
        </w:rPr>
        <w:t xml:space="preserve"> liczby projektów badawczych pozyskiwanych ze źródeł zewnętrznych, w tym zagranicznych</w:t>
      </w:r>
      <w:r w:rsidR="000C03B8">
        <w:rPr>
          <w:rFonts w:ascii="Times New Roman" w:hAnsi="Times New Roman"/>
          <w:b w:val="0"/>
          <w:bCs w:val="0"/>
          <w:sz w:val="24"/>
          <w:szCs w:val="24"/>
        </w:rPr>
        <w:t xml:space="preserve"> oraz z</w:t>
      </w:r>
      <w:r w:rsidR="000C03B8" w:rsidRPr="000C03B8">
        <w:rPr>
          <w:rFonts w:ascii="Times New Roman" w:hAnsi="Times New Roman"/>
          <w:b w:val="0"/>
          <w:bCs w:val="0"/>
          <w:sz w:val="24"/>
          <w:szCs w:val="24"/>
        </w:rPr>
        <w:t>większeni</w:t>
      </w:r>
      <w:r w:rsidR="000C03B8"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0C03B8" w:rsidRPr="000C03B8">
        <w:rPr>
          <w:rFonts w:ascii="Times New Roman" w:hAnsi="Times New Roman"/>
          <w:b w:val="0"/>
          <w:bCs w:val="0"/>
          <w:sz w:val="24"/>
          <w:szCs w:val="24"/>
        </w:rPr>
        <w:t xml:space="preserve"> liczby projektów badawczych prowadzonych we współpracy z przedsiębiorcami i instytucjami publicznymi</w:t>
      </w:r>
      <w:r w:rsidR="000C03B8" w:rsidRPr="000C03B8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, </w:t>
      </w:r>
      <w:r w:rsidR="000C03B8"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Wydział</w:t>
      </w:r>
      <w:r w:rsidR="000C03B8" w:rsidRPr="0045414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0C03B8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podejmie działania polegające na</w:t>
      </w:r>
      <w:r w:rsidR="000C03B8" w:rsidRPr="0045414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:</w:t>
      </w:r>
    </w:p>
    <w:p w14:paraId="752643B2" w14:textId="160BB1FC" w:rsidR="00AD23A1" w:rsidRPr="00892D36" w:rsidRDefault="00AD23A1" w:rsidP="000C03B8">
      <w:pPr>
        <w:pStyle w:val="Nagwek10"/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4827A794" w14:textId="23C208F8" w:rsidR="00AD23A1" w:rsidRPr="00892D36" w:rsidRDefault="00AD23A1" w:rsidP="00892D36">
      <w:pPr>
        <w:pStyle w:val="Teksttreci20"/>
        <w:numPr>
          <w:ilvl w:val="0"/>
          <w:numId w:val="15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92D36">
        <w:rPr>
          <w:rFonts w:ascii="Times New Roman" w:hAnsi="Times New Roman"/>
          <w:sz w:val="24"/>
          <w:szCs w:val="24"/>
        </w:rPr>
        <w:t>Zapewnieni</w:t>
      </w:r>
      <w:r w:rsidR="00EB0C5F">
        <w:rPr>
          <w:rFonts w:ascii="Times New Roman" w:hAnsi="Times New Roman"/>
          <w:sz w:val="24"/>
          <w:szCs w:val="24"/>
        </w:rPr>
        <w:t>u</w:t>
      </w:r>
      <w:r w:rsidRPr="00892D36">
        <w:rPr>
          <w:rFonts w:ascii="Times New Roman" w:hAnsi="Times New Roman"/>
          <w:sz w:val="24"/>
          <w:szCs w:val="24"/>
        </w:rPr>
        <w:t xml:space="preserve"> stabilnego systemu finansowania wewnętrznych badań naukowych.</w:t>
      </w:r>
    </w:p>
    <w:p w14:paraId="3454B3F4" w14:textId="32E30EF2" w:rsidR="00AD23A1" w:rsidRPr="00892D36" w:rsidRDefault="00AD23A1" w:rsidP="00892D36">
      <w:pPr>
        <w:pStyle w:val="Teksttreci20"/>
        <w:numPr>
          <w:ilvl w:val="0"/>
          <w:numId w:val="15"/>
        </w:numPr>
        <w:shd w:val="clear" w:color="auto" w:fill="auto"/>
        <w:tabs>
          <w:tab w:val="left" w:pos="742"/>
        </w:tabs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92D36">
        <w:rPr>
          <w:rFonts w:ascii="Times New Roman" w:hAnsi="Times New Roman"/>
          <w:sz w:val="24"/>
          <w:szCs w:val="24"/>
        </w:rPr>
        <w:t>Tworzeni</w:t>
      </w:r>
      <w:r w:rsidR="00EB0C5F">
        <w:rPr>
          <w:rFonts w:ascii="Times New Roman" w:hAnsi="Times New Roman"/>
          <w:sz w:val="24"/>
          <w:szCs w:val="24"/>
        </w:rPr>
        <w:t>u</w:t>
      </w:r>
      <w:r w:rsidRPr="00892D36">
        <w:rPr>
          <w:rFonts w:ascii="Times New Roman" w:hAnsi="Times New Roman"/>
          <w:sz w:val="24"/>
          <w:szCs w:val="24"/>
        </w:rPr>
        <w:t xml:space="preserve"> własnych zespołów badawczych.</w:t>
      </w:r>
    </w:p>
    <w:p w14:paraId="308873A7" w14:textId="1C1C352B" w:rsidR="00AD23A1" w:rsidRPr="00892D36" w:rsidRDefault="00AD23A1" w:rsidP="00892D36">
      <w:pPr>
        <w:pStyle w:val="Teksttreci20"/>
        <w:numPr>
          <w:ilvl w:val="0"/>
          <w:numId w:val="15"/>
        </w:numPr>
        <w:shd w:val="clear" w:color="auto" w:fill="auto"/>
        <w:tabs>
          <w:tab w:val="left" w:pos="742"/>
        </w:tabs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92D36">
        <w:rPr>
          <w:rFonts w:ascii="Times New Roman" w:hAnsi="Times New Roman"/>
          <w:sz w:val="24"/>
          <w:szCs w:val="24"/>
        </w:rPr>
        <w:t>Wspierani</w:t>
      </w:r>
      <w:r w:rsidR="00EB0C5F">
        <w:rPr>
          <w:rFonts w:ascii="Times New Roman" w:hAnsi="Times New Roman"/>
          <w:sz w:val="24"/>
          <w:szCs w:val="24"/>
        </w:rPr>
        <w:t>u</w:t>
      </w:r>
      <w:r w:rsidRPr="00892D36">
        <w:rPr>
          <w:rFonts w:ascii="Times New Roman" w:hAnsi="Times New Roman"/>
          <w:sz w:val="24"/>
          <w:szCs w:val="24"/>
        </w:rPr>
        <w:t xml:space="preserve"> instytucjonaln</w:t>
      </w:r>
      <w:r w:rsidR="005F6683">
        <w:rPr>
          <w:rFonts w:ascii="Times New Roman" w:hAnsi="Times New Roman"/>
          <w:sz w:val="24"/>
          <w:szCs w:val="24"/>
        </w:rPr>
        <w:t>ym</w:t>
      </w:r>
      <w:r w:rsidRPr="00892D36">
        <w:rPr>
          <w:rFonts w:ascii="Times New Roman" w:hAnsi="Times New Roman"/>
          <w:sz w:val="24"/>
          <w:szCs w:val="24"/>
        </w:rPr>
        <w:t xml:space="preserve"> osób starających się o finansowanie projektów badawczych ze źródeł zewnętrznych (w tym inicjatyw studenckich i doktoranckich).</w:t>
      </w:r>
    </w:p>
    <w:p w14:paraId="7DC9A99A" w14:textId="12B13B54" w:rsidR="00AD23A1" w:rsidRPr="00892D36" w:rsidRDefault="00AD23A1" w:rsidP="00892D36">
      <w:pPr>
        <w:pStyle w:val="Teksttreci20"/>
        <w:numPr>
          <w:ilvl w:val="0"/>
          <w:numId w:val="15"/>
        </w:numPr>
        <w:shd w:val="clear" w:color="auto" w:fill="auto"/>
        <w:tabs>
          <w:tab w:val="left" w:pos="747"/>
        </w:tabs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92D36">
        <w:rPr>
          <w:rFonts w:ascii="Times New Roman" w:hAnsi="Times New Roman"/>
          <w:sz w:val="24"/>
          <w:szCs w:val="24"/>
        </w:rPr>
        <w:t>Wprowadz</w:t>
      </w:r>
      <w:r w:rsidR="005F6683">
        <w:rPr>
          <w:rFonts w:ascii="Times New Roman" w:hAnsi="Times New Roman"/>
          <w:sz w:val="24"/>
          <w:szCs w:val="24"/>
        </w:rPr>
        <w:t>aniu</w:t>
      </w:r>
      <w:r w:rsidRPr="00892D36">
        <w:rPr>
          <w:rFonts w:ascii="Times New Roman" w:hAnsi="Times New Roman"/>
          <w:sz w:val="24"/>
          <w:szCs w:val="24"/>
        </w:rPr>
        <w:t xml:space="preserve"> narzędzi motywujących do prowadzenia projektów badawczych </w:t>
      </w:r>
      <w:r w:rsidRPr="00892D36">
        <w:rPr>
          <w:rFonts w:ascii="Times New Roman" w:hAnsi="Times New Roman"/>
          <w:sz w:val="24"/>
          <w:szCs w:val="24"/>
        </w:rPr>
        <w:lastRenderedPageBreak/>
        <w:t>finansowanych ze źródeł zewnętrznych (</w:t>
      </w:r>
      <w:r w:rsidR="005F6683">
        <w:rPr>
          <w:rFonts w:ascii="Times New Roman" w:hAnsi="Times New Roman"/>
          <w:sz w:val="24"/>
          <w:szCs w:val="24"/>
        </w:rPr>
        <w:t xml:space="preserve">np. </w:t>
      </w:r>
      <w:r w:rsidRPr="00892D36">
        <w:rPr>
          <w:rFonts w:ascii="Times New Roman" w:hAnsi="Times New Roman"/>
          <w:sz w:val="24"/>
          <w:szCs w:val="24"/>
        </w:rPr>
        <w:t>wnioski o nagrody Rektora, skierowania na szkolenia i warsztaty, popularyzacja) oraz uwzględnienie faktu pozyskania projektu w ocenie pracowniczej.</w:t>
      </w:r>
    </w:p>
    <w:p w14:paraId="3C7C7447" w14:textId="3FD1CFBB" w:rsidR="00AD23A1" w:rsidRPr="00892D36" w:rsidRDefault="00AD23A1" w:rsidP="00892D36">
      <w:pPr>
        <w:pStyle w:val="Teksttreci20"/>
        <w:numPr>
          <w:ilvl w:val="0"/>
          <w:numId w:val="15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92D36">
        <w:rPr>
          <w:rFonts w:ascii="Times New Roman" w:hAnsi="Times New Roman"/>
          <w:sz w:val="24"/>
          <w:szCs w:val="24"/>
        </w:rPr>
        <w:t xml:space="preserve"> Zwiększeni</w:t>
      </w:r>
      <w:r w:rsidR="005F6683">
        <w:rPr>
          <w:rFonts w:ascii="Times New Roman" w:hAnsi="Times New Roman"/>
          <w:sz w:val="24"/>
          <w:szCs w:val="24"/>
        </w:rPr>
        <w:t>u</w:t>
      </w:r>
      <w:r w:rsidRPr="00892D36">
        <w:rPr>
          <w:rFonts w:ascii="Times New Roman" w:hAnsi="Times New Roman"/>
          <w:sz w:val="24"/>
          <w:szCs w:val="24"/>
        </w:rPr>
        <w:t xml:space="preserve"> liczby projektów finansowanych ze źródeł krajowych i europejskich programów badawczych na rzecz badań i innowacji.</w:t>
      </w:r>
    </w:p>
    <w:p w14:paraId="1DEAE837" w14:textId="77777777" w:rsidR="000C03B8" w:rsidRDefault="000C03B8" w:rsidP="00892D36">
      <w:pPr>
        <w:pStyle w:val="Nagwek30"/>
        <w:shd w:val="clear" w:color="auto" w:fill="auto"/>
        <w:tabs>
          <w:tab w:val="left" w:pos="719"/>
        </w:tabs>
        <w:spacing w:before="0" w:after="173" w:line="240" w:lineRule="auto"/>
      </w:pPr>
      <w:bookmarkStart w:id="7" w:name="bookmark10"/>
    </w:p>
    <w:p w14:paraId="2436FBB1" w14:textId="7B12DE66" w:rsidR="00AD23A1" w:rsidRPr="00892D36" w:rsidRDefault="00AD23A1" w:rsidP="00892D36">
      <w:pPr>
        <w:pStyle w:val="Nagwek30"/>
        <w:shd w:val="clear" w:color="auto" w:fill="auto"/>
        <w:tabs>
          <w:tab w:val="left" w:pos="719"/>
        </w:tabs>
        <w:spacing w:before="0" w:after="173" w:line="240" w:lineRule="auto"/>
      </w:pPr>
      <w:r w:rsidRPr="00892D36">
        <w:t>6.1.4. Cel operacyjny nr 4</w:t>
      </w:r>
      <w:bookmarkStart w:id="8" w:name="bookmark11"/>
      <w:bookmarkEnd w:id="7"/>
      <w:r w:rsidRPr="00892D36">
        <w:t xml:space="preserve">: </w:t>
      </w:r>
      <w:r w:rsidRPr="00892D36">
        <w:rPr>
          <w:i/>
          <w:iCs/>
        </w:rPr>
        <w:t>Rozwój poziomu czasopism naukowych</w:t>
      </w:r>
      <w:r w:rsidR="005F6683">
        <w:rPr>
          <w:i/>
          <w:iCs/>
        </w:rPr>
        <w:t xml:space="preserve"> WPK</w:t>
      </w:r>
      <w:r w:rsidRPr="00892D36">
        <w:rPr>
          <w:i/>
          <w:iCs/>
        </w:rPr>
        <w:t xml:space="preserve">, publikacji wydawanych </w:t>
      </w:r>
      <w:bookmarkEnd w:id="8"/>
      <w:r w:rsidR="005F6683">
        <w:rPr>
          <w:i/>
          <w:iCs/>
        </w:rPr>
        <w:t>przez osoby związane z Wydziałem</w:t>
      </w:r>
    </w:p>
    <w:p w14:paraId="3100AC09" w14:textId="64001230" w:rsidR="00D85BAE" w:rsidRPr="00892D36" w:rsidRDefault="00D85BAE" w:rsidP="00892D36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1ED9F97A" w14:textId="5F91F9E9" w:rsidR="00AA1DD8" w:rsidRPr="005F6683" w:rsidRDefault="00AA1DD8" w:rsidP="005F6683">
      <w:pPr>
        <w:pStyle w:val="Nagwek1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Na Wydziale Prawa Kanonicznego prowadzone są dwa czasopisma naukowe </w:t>
      </w:r>
      <w:r w:rsidRPr="00892D36">
        <w:rPr>
          <w:rFonts w:ascii="Times New Roman" w:hAnsi="Times New Roman"/>
          <w:b w:val="0"/>
          <w:bCs w:val="0"/>
          <w:i/>
          <w:iCs/>
          <w:sz w:val="24"/>
          <w:szCs w:val="24"/>
        </w:rPr>
        <w:t>Prawo Kanoniczne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 i </w:t>
      </w:r>
      <w:proofErr w:type="spellStart"/>
      <w:r w:rsidRPr="00892D36">
        <w:rPr>
          <w:rFonts w:ascii="Times New Roman" w:hAnsi="Times New Roman"/>
          <w:b w:val="0"/>
          <w:bCs w:val="0"/>
          <w:i/>
          <w:iCs/>
          <w:sz w:val="24"/>
          <w:szCs w:val="24"/>
        </w:rPr>
        <w:t>Ius</w:t>
      </w:r>
      <w:proofErr w:type="spellEnd"/>
      <w:r w:rsidRPr="00892D36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92D36">
        <w:rPr>
          <w:rFonts w:ascii="Times New Roman" w:hAnsi="Times New Roman"/>
          <w:b w:val="0"/>
          <w:bCs w:val="0"/>
          <w:i/>
          <w:iCs/>
          <w:sz w:val="24"/>
          <w:szCs w:val="24"/>
        </w:rPr>
        <w:t>Matrimoniale</w:t>
      </w:r>
      <w:proofErr w:type="spellEnd"/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. Jesteśmy świadomi tego, że czasopisma i publikacje naukowe od lat są jednym z głównych kanałów komunikacji osiągnięć naukowych. </w:t>
      </w:r>
      <w:r w:rsidR="00BA1D3C"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Dlatego też musimy 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 xml:space="preserve">dążyć do ciągłego podnoszenia poziomu merytorycznego i rzetelności publikacji naukowych, których autorami są osoby związane z </w:t>
      </w:r>
      <w:r w:rsidR="00BA1D3C" w:rsidRPr="00892D36">
        <w:rPr>
          <w:rFonts w:ascii="Times New Roman" w:hAnsi="Times New Roman"/>
          <w:b w:val="0"/>
          <w:bCs w:val="0"/>
          <w:sz w:val="24"/>
          <w:szCs w:val="24"/>
        </w:rPr>
        <w:t>W</w:t>
      </w:r>
      <w:r w:rsidR="00087E27">
        <w:rPr>
          <w:rFonts w:ascii="Times New Roman" w:hAnsi="Times New Roman"/>
          <w:b w:val="0"/>
          <w:bCs w:val="0"/>
          <w:sz w:val="24"/>
          <w:szCs w:val="24"/>
        </w:rPr>
        <w:t>ydział</w:t>
      </w:r>
      <w:r w:rsidR="00F34C05">
        <w:rPr>
          <w:rFonts w:ascii="Times New Roman" w:hAnsi="Times New Roman"/>
          <w:b w:val="0"/>
          <w:bCs w:val="0"/>
          <w:sz w:val="24"/>
          <w:szCs w:val="24"/>
        </w:rPr>
        <w:t>em</w:t>
      </w:r>
      <w:r w:rsidR="00087E27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BA1D3C" w:rsidRPr="00892D36">
        <w:rPr>
          <w:rFonts w:ascii="Times New Roman" w:hAnsi="Times New Roman"/>
          <w:b w:val="0"/>
          <w:bCs w:val="0"/>
          <w:sz w:val="24"/>
          <w:szCs w:val="24"/>
        </w:rPr>
        <w:t>P</w:t>
      </w:r>
      <w:r w:rsidR="00087E27">
        <w:rPr>
          <w:rFonts w:ascii="Times New Roman" w:hAnsi="Times New Roman"/>
          <w:b w:val="0"/>
          <w:bCs w:val="0"/>
          <w:sz w:val="24"/>
          <w:szCs w:val="24"/>
        </w:rPr>
        <w:t xml:space="preserve">rawa </w:t>
      </w:r>
      <w:r w:rsidR="00BA1D3C" w:rsidRPr="00892D36">
        <w:rPr>
          <w:rFonts w:ascii="Times New Roman" w:hAnsi="Times New Roman"/>
          <w:b w:val="0"/>
          <w:bCs w:val="0"/>
          <w:sz w:val="24"/>
          <w:szCs w:val="24"/>
        </w:rPr>
        <w:t>K</w:t>
      </w:r>
      <w:r w:rsidR="00087E27">
        <w:rPr>
          <w:rFonts w:ascii="Times New Roman" w:hAnsi="Times New Roman"/>
          <w:b w:val="0"/>
          <w:bCs w:val="0"/>
          <w:sz w:val="24"/>
          <w:szCs w:val="24"/>
        </w:rPr>
        <w:t>anonicznego</w:t>
      </w:r>
      <w:r w:rsidRPr="00892D36">
        <w:rPr>
          <w:rFonts w:ascii="Times New Roman" w:hAnsi="Times New Roman"/>
          <w:b w:val="0"/>
          <w:bCs w:val="0"/>
          <w:sz w:val="24"/>
          <w:szCs w:val="24"/>
        </w:rPr>
        <w:t>. Wysoka jakość prowadzonych badań naukowych i wpływ ich wyników na środowisko naukowe winny się także rozwijać poprzez wprowadzenie idei otwartego dostępu do publikacji naukowych i danych badawczych</w:t>
      </w:r>
      <w:r w:rsidR="005F6683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7B40986F" w14:textId="7824D4FB" w:rsidR="00AA1DD8" w:rsidRPr="005F6683" w:rsidRDefault="00AA1DD8" w:rsidP="00892D36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380B885C" w14:textId="769CD609" w:rsidR="00AA1DD8" w:rsidRPr="005F6683" w:rsidRDefault="00C77224" w:rsidP="000C03B8">
      <w:pPr>
        <w:pStyle w:val="Nagwek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Aby zrealizować 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zada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nia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służąc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e </w:t>
      </w:r>
      <w:r w:rsidR="000C03B8" w:rsidRPr="000C03B8">
        <w:rPr>
          <w:rFonts w:ascii="Times New Roman" w:hAnsi="Times New Roman"/>
          <w:b w:val="0"/>
          <w:bCs w:val="0"/>
          <w:sz w:val="24"/>
          <w:szCs w:val="24"/>
        </w:rPr>
        <w:t>zwiększeniu rozwoju poziomu czasopism naukowych W</w:t>
      </w:r>
      <w:r w:rsidR="00087E27">
        <w:rPr>
          <w:rFonts w:ascii="Times New Roman" w:hAnsi="Times New Roman"/>
          <w:b w:val="0"/>
          <w:bCs w:val="0"/>
          <w:sz w:val="24"/>
          <w:szCs w:val="24"/>
        </w:rPr>
        <w:t xml:space="preserve">ydziału </w:t>
      </w:r>
      <w:r w:rsidR="000C03B8" w:rsidRPr="000C03B8">
        <w:rPr>
          <w:rFonts w:ascii="Times New Roman" w:hAnsi="Times New Roman"/>
          <w:b w:val="0"/>
          <w:bCs w:val="0"/>
          <w:sz w:val="24"/>
          <w:szCs w:val="24"/>
        </w:rPr>
        <w:t>P</w:t>
      </w:r>
      <w:r w:rsidR="00087E27">
        <w:rPr>
          <w:rFonts w:ascii="Times New Roman" w:hAnsi="Times New Roman"/>
          <w:b w:val="0"/>
          <w:bCs w:val="0"/>
          <w:sz w:val="24"/>
          <w:szCs w:val="24"/>
        </w:rPr>
        <w:t xml:space="preserve">rawa </w:t>
      </w:r>
      <w:r w:rsidR="000C03B8" w:rsidRPr="000C03B8">
        <w:rPr>
          <w:rFonts w:ascii="Times New Roman" w:hAnsi="Times New Roman"/>
          <w:b w:val="0"/>
          <w:bCs w:val="0"/>
          <w:sz w:val="24"/>
          <w:szCs w:val="24"/>
        </w:rPr>
        <w:t>K</w:t>
      </w:r>
      <w:r w:rsidR="00087E27">
        <w:rPr>
          <w:rFonts w:ascii="Times New Roman" w:hAnsi="Times New Roman"/>
          <w:b w:val="0"/>
          <w:bCs w:val="0"/>
          <w:sz w:val="24"/>
          <w:szCs w:val="24"/>
        </w:rPr>
        <w:t>anonicznego</w:t>
      </w:r>
      <w:r w:rsidR="000C03B8" w:rsidRPr="000C03B8">
        <w:rPr>
          <w:rFonts w:ascii="Times New Roman" w:hAnsi="Times New Roman"/>
          <w:b w:val="0"/>
          <w:bCs w:val="0"/>
          <w:sz w:val="24"/>
          <w:szCs w:val="24"/>
        </w:rPr>
        <w:t>, publikacji wydawanych przez osoby związane z Wydziałem</w:t>
      </w:r>
      <w:r w:rsidR="000C03B8" w:rsidRPr="000C03B8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, </w:t>
      </w:r>
      <w:r w:rsidR="000C03B8"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Wydział</w:t>
      </w:r>
      <w:r w:rsidR="000C03B8" w:rsidRPr="0045414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0C03B8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podejmie działania polegające na</w:t>
      </w:r>
      <w:r w:rsidR="000C03B8" w:rsidRPr="0045414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:</w:t>
      </w:r>
    </w:p>
    <w:p w14:paraId="51A6FD83" w14:textId="0E587DE8" w:rsidR="00BA1D3C" w:rsidRPr="00892D36" w:rsidRDefault="00BA1D3C" w:rsidP="00892D36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FBBB5" w14:textId="7E73CDAB" w:rsidR="00BA1D3C" w:rsidRPr="00892D36" w:rsidRDefault="00BA1D3C" w:rsidP="00892D36">
      <w:pPr>
        <w:pStyle w:val="Teksttreci20"/>
        <w:numPr>
          <w:ilvl w:val="0"/>
          <w:numId w:val="19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2D36">
        <w:rPr>
          <w:rFonts w:ascii="Times New Roman" w:hAnsi="Times New Roman"/>
          <w:sz w:val="24"/>
          <w:szCs w:val="24"/>
        </w:rPr>
        <w:t>Trwał</w:t>
      </w:r>
      <w:r w:rsidR="005F6683">
        <w:rPr>
          <w:rFonts w:ascii="Times New Roman" w:hAnsi="Times New Roman"/>
          <w:sz w:val="24"/>
          <w:szCs w:val="24"/>
        </w:rPr>
        <w:t xml:space="preserve">ym </w:t>
      </w:r>
      <w:r w:rsidRPr="00892D36">
        <w:rPr>
          <w:rFonts w:ascii="Times New Roman" w:hAnsi="Times New Roman"/>
          <w:sz w:val="24"/>
          <w:szCs w:val="24"/>
        </w:rPr>
        <w:t>włączeni</w:t>
      </w:r>
      <w:r w:rsidR="005F6683">
        <w:rPr>
          <w:rFonts w:ascii="Times New Roman" w:hAnsi="Times New Roman"/>
          <w:sz w:val="24"/>
          <w:szCs w:val="24"/>
        </w:rPr>
        <w:t>u</w:t>
      </w:r>
      <w:r w:rsidRPr="00892D36">
        <w:rPr>
          <w:rFonts w:ascii="Times New Roman" w:hAnsi="Times New Roman"/>
          <w:sz w:val="24"/>
          <w:szCs w:val="24"/>
        </w:rPr>
        <w:t xml:space="preserve"> publikacji w obieg międzynarodowy (indeksacja w wiodących bazach naukowych krajowych i zagranicznych, zwiększanie poziomu </w:t>
      </w:r>
      <w:proofErr w:type="spellStart"/>
      <w:r w:rsidRPr="00892D36">
        <w:rPr>
          <w:rFonts w:ascii="Times New Roman" w:hAnsi="Times New Roman"/>
          <w:sz w:val="24"/>
          <w:szCs w:val="24"/>
        </w:rPr>
        <w:t>cytowalności</w:t>
      </w:r>
      <w:proofErr w:type="spellEnd"/>
      <w:r w:rsidRPr="00892D36">
        <w:rPr>
          <w:rFonts w:ascii="Times New Roman" w:hAnsi="Times New Roman"/>
          <w:sz w:val="24"/>
          <w:szCs w:val="24"/>
        </w:rPr>
        <w:t>).</w:t>
      </w:r>
    </w:p>
    <w:p w14:paraId="7C61A6C3" w14:textId="2BAA5FC0" w:rsidR="00BA1D3C" w:rsidRPr="005F6683" w:rsidRDefault="00BA1D3C" w:rsidP="005F6683">
      <w:pPr>
        <w:pStyle w:val="Teksttreci20"/>
        <w:numPr>
          <w:ilvl w:val="0"/>
          <w:numId w:val="19"/>
        </w:numPr>
        <w:shd w:val="clear" w:color="auto" w:fill="auto"/>
        <w:tabs>
          <w:tab w:val="left" w:pos="2666"/>
          <w:tab w:val="left" w:pos="7732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2D36">
        <w:rPr>
          <w:rFonts w:ascii="Times New Roman" w:hAnsi="Times New Roman"/>
          <w:sz w:val="24"/>
          <w:szCs w:val="24"/>
        </w:rPr>
        <w:t>Opracowani</w:t>
      </w:r>
      <w:r w:rsidR="005F6683">
        <w:rPr>
          <w:rFonts w:ascii="Times New Roman" w:hAnsi="Times New Roman"/>
          <w:sz w:val="24"/>
          <w:szCs w:val="24"/>
        </w:rPr>
        <w:t>u</w:t>
      </w:r>
      <w:r w:rsidRPr="00892D36">
        <w:rPr>
          <w:rFonts w:ascii="Times New Roman" w:hAnsi="Times New Roman"/>
          <w:sz w:val="24"/>
          <w:szCs w:val="24"/>
        </w:rPr>
        <w:t xml:space="preserve"> i</w:t>
      </w:r>
      <w:r w:rsidR="00892D36">
        <w:rPr>
          <w:rFonts w:ascii="Times New Roman" w:hAnsi="Times New Roman"/>
          <w:sz w:val="24"/>
          <w:szCs w:val="24"/>
        </w:rPr>
        <w:t xml:space="preserve"> </w:t>
      </w:r>
      <w:r w:rsidRPr="00892D36">
        <w:rPr>
          <w:rFonts w:ascii="Times New Roman" w:hAnsi="Times New Roman"/>
          <w:sz w:val="24"/>
          <w:szCs w:val="24"/>
        </w:rPr>
        <w:t>wdrożeni</w:t>
      </w:r>
      <w:r w:rsidR="005F6683">
        <w:rPr>
          <w:rFonts w:ascii="Times New Roman" w:hAnsi="Times New Roman"/>
          <w:sz w:val="24"/>
          <w:szCs w:val="24"/>
        </w:rPr>
        <w:t>u</w:t>
      </w:r>
      <w:r w:rsidRPr="00892D36">
        <w:rPr>
          <w:rFonts w:ascii="Times New Roman" w:hAnsi="Times New Roman"/>
          <w:sz w:val="24"/>
          <w:szCs w:val="24"/>
        </w:rPr>
        <w:t xml:space="preserve"> programu wsparcia aktywności publikacyjnej</w:t>
      </w:r>
      <w:r w:rsidR="005F6683">
        <w:rPr>
          <w:rFonts w:ascii="Times New Roman" w:hAnsi="Times New Roman"/>
          <w:sz w:val="24"/>
          <w:szCs w:val="24"/>
        </w:rPr>
        <w:t xml:space="preserve"> </w:t>
      </w:r>
      <w:r w:rsidRPr="005F6683">
        <w:rPr>
          <w:rFonts w:ascii="Times New Roman" w:hAnsi="Times New Roman"/>
          <w:sz w:val="24"/>
          <w:szCs w:val="24"/>
        </w:rPr>
        <w:t>w renomowanych czasopismach i wydawnictwach, w</w:t>
      </w:r>
      <w:r w:rsidR="00892D36" w:rsidRPr="005F6683">
        <w:rPr>
          <w:rFonts w:ascii="Times New Roman" w:hAnsi="Times New Roman"/>
          <w:sz w:val="24"/>
          <w:szCs w:val="24"/>
        </w:rPr>
        <w:t xml:space="preserve"> </w:t>
      </w:r>
      <w:r w:rsidRPr="005F6683">
        <w:rPr>
          <w:rFonts w:ascii="Times New Roman" w:hAnsi="Times New Roman"/>
          <w:sz w:val="24"/>
          <w:szCs w:val="24"/>
        </w:rPr>
        <w:t>szczególności</w:t>
      </w:r>
      <w:r w:rsidR="005F6683">
        <w:rPr>
          <w:rFonts w:ascii="Times New Roman" w:hAnsi="Times New Roman"/>
          <w:sz w:val="24"/>
          <w:szCs w:val="24"/>
        </w:rPr>
        <w:t xml:space="preserve"> </w:t>
      </w:r>
      <w:r w:rsidRPr="005F6683">
        <w:rPr>
          <w:rFonts w:ascii="Times New Roman" w:hAnsi="Times New Roman"/>
          <w:sz w:val="24"/>
          <w:szCs w:val="24"/>
        </w:rPr>
        <w:t>międzynarodowych, oraz promowani</w:t>
      </w:r>
      <w:r w:rsidR="005F6683">
        <w:rPr>
          <w:rFonts w:ascii="Times New Roman" w:hAnsi="Times New Roman"/>
          <w:sz w:val="24"/>
          <w:szCs w:val="24"/>
        </w:rPr>
        <w:t>u</w:t>
      </w:r>
      <w:r w:rsidRPr="005F6683">
        <w:rPr>
          <w:rFonts w:ascii="Times New Roman" w:hAnsi="Times New Roman"/>
          <w:sz w:val="24"/>
          <w:szCs w:val="24"/>
        </w:rPr>
        <w:t xml:space="preserve"> wyróżniających się osiągnięć publikacyjnych.</w:t>
      </w:r>
    </w:p>
    <w:p w14:paraId="4F06E2DB" w14:textId="645E86A2" w:rsidR="00BA1D3C" w:rsidRPr="00892D36" w:rsidRDefault="00BA1D3C" w:rsidP="00892D36">
      <w:pPr>
        <w:pStyle w:val="Teksttreci20"/>
        <w:numPr>
          <w:ilvl w:val="0"/>
          <w:numId w:val="19"/>
        </w:numPr>
        <w:shd w:val="clear" w:color="auto" w:fill="auto"/>
        <w:tabs>
          <w:tab w:val="left" w:pos="75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2D36">
        <w:rPr>
          <w:rFonts w:ascii="Times New Roman" w:hAnsi="Times New Roman"/>
          <w:sz w:val="24"/>
          <w:szCs w:val="24"/>
        </w:rPr>
        <w:t>Wzmocnieni</w:t>
      </w:r>
      <w:r w:rsidR="005F6683">
        <w:rPr>
          <w:rFonts w:ascii="Times New Roman" w:hAnsi="Times New Roman"/>
          <w:sz w:val="24"/>
          <w:szCs w:val="24"/>
        </w:rPr>
        <w:t>u</w:t>
      </w:r>
      <w:r w:rsidRPr="00892D36">
        <w:rPr>
          <w:rFonts w:ascii="Times New Roman" w:hAnsi="Times New Roman"/>
          <w:sz w:val="24"/>
          <w:szCs w:val="24"/>
        </w:rPr>
        <w:t xml:space="preserve"> czasopism wydziałowych w dążeniu do uzyskania wysokiej pozycji naukowe</w:t>
      </w:r>
      <w:r w:rsidR="005F6683">
        <w:rPr>
          <w:rFonts w:ascii="Times New Roman" w:hAnsi="Times New Roman"/>
          <w:sz w:val="24"/>
          <w:szCs w:val="24"/>
        </w:rPr>
        <w:t>j</w:t>
      </w:r>
      <w:r w:rsidRPr="00892D36">
        <w:rPr>
          <w:rFonts w:ascii="Times New Roman" w:hAnsi="Times New Roman"/>
          <w:sz w:val="24"/>
          <w:szCs w:val="24"/>
        </w:rPr>
        <w:t xml:space="preserve"> poprzez zamieszczanie w nich artykułów tylko na najwyższym poziomie naukowym.</w:t>
      </w:r>
    </w:p>
    <w:p w14:paraId="5639C6E5" w14:textId="53BA4F20" w:rsidR="00BA1D3C" w:rsidRPr="00892D36" w:rsidRDefault="00BA1D3C" w:rsidP="00892D36">
      <w:pPr>
        <w:pStyle w:val="Teksttreci20"/>
        <w:numPr>
          <w:ilvl w:val="0"/>
          <w:numId w:val="19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2D36">
        <w:rPr>
          <w:rFonts w:ascii="Times New Roman" w:hAnsi="Times New Roman"/>
          <w:sz w:val="24"/>
          <w:szCs w:val="24"/>
        </w:rPr>
        <w:t>Ciągł</w:t>
      </w:r>
      <w:r w:rsidR="005F6683">
        <w:rPr>
          <w:rFonts w:ascii="Times New Roman" w:hAnsi="Times New Roman"/>
          <w:sz w:val="24"/>
          <w:szCs w:val="24"/>
        </w:rPr>
        <w:t xml:space="preserve">ym </w:t>
      </w:r>
      <w:r w:rsidRPr="00892D36">
        <w:rPr>
          <w:rFonts w:ascii="Times New Roman" w:hAnsi="Times New Roman"/>
          <w:sz w:val="24"/>
          <w:szCs w:val="24"/>
        </w:rPr>
        <w:t>wzbogacani</w:t>
      </w:r>
      <w:r w:rsidR="005F6683">
        <w:rPr>
          <w:rFonts w:ascii="Times New Roman" w:hAnsi="Times New Roman"/>
          <w:sz w:val="24"/>
          <w:szCs w:val="24"/>
        </w:rPr>
        <w:t>u</w:t>
      </w:r>
      <w:r w:rsidRPr="00892D36">
        <w:rPr>
          <w:rFonts w:ascii="Times New Roman" w:hAnsi="Times New Roman"/>
          <w:sz w:val="24"/>
          <w:szCs w:val="24"/>
        </w:rPr>
        <w:t xml:space="preserve"> księgozbioru Biblioteki UKSW z zakresu dyscypliny prawo kanoniczne.</w:t>
      </w:r>
    </w:p>
    <w:p w14:paraId="01902925" w14:textId="2659C4D2" w:rsidR="00BA1D3C" w:rsidRPr="00892D36" w:rsidRDefault="00BA1D3C" w:rsidP="00892D36">
      <w:pPr>
        <w:pStyle w:val="Teksttreci20"/>
        <w:numPr>
          <w:ilvl w:val="0"/>
          <w:numId w:val="19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2D36">
        <w:rPr>
          <w:rFonts w:ascii="Times New Roman" w:hAnsi="Times New Roman"/>
          <w:sz w:val="24"/>
          <w:szCs w:val="24"/>
        </w:rPr>
        <w:t>Wprowadz</w:t>
      </w:r>
      <w:r w:rsidR="005F6683">
        <w:rPr>
          <w:rFonts w:ascii="Times New Roman" w:hAnsi="Times New Roman"/>
          <w:sz w:val="24"/>
          <w:szCs w:val="24"/>
        </w:rPr>
        <w:t xml:space="preserve">aniu </w:t>
      </w:r>
      <w:r w:rsidRPr="00892D36">
        <w:rPr>
          <w:rFonts w:ascii="Times New Roman" w:hAnsi="Times New Roman"/>
          <w:sz w:val="24"/>
          <w:szCs w:val="24"/>
        </w:rPr>
        <w:t>polityki otwartego dostępu - szybsze włączanie wyników badań do międzynarodowego obiegu informacji naukowych.</w:t>
      </w:r>
    </w:p>
    <w:p w14:paraId="4C9CDF60" w14:textId="1ECAC096" w:rsidR="00892D36" w:rsidRPr="00892D36" w:rsidRDefault="00BA1D3C" w:rsidP="00892D36">
      <w:pPr>
        <w:pStyle w:val="Teksttreci20"/>
        <w:numPr>
          <w:ilvl w:val="0"/>
          <w:numId w:val="19"/>
        </w:numPr>
        <w:shd w:val="clear" w:color="auto" w:fill="auto"/>
        <w:tabs>
          <w:tab w:val="left" w:pos="75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2D36">
        <w:rPr>
          <w:rFonts w:ascii="Times New Roman" w:hAnsi="Times New Roman"/>
          <w:sz w:val="24"/>
          <w:szCs w:val="24"/>
        </w:rPr>
        <w:t>Rozwijani</w:t>
      </w:r>
      <w:r w:rsidR="005F6683">
        <w:rPr>
          <w:rFonts w:ascii="Times New Roman" w:hAnsi="Times New Roman"/>
          <w:sz w:val="24"/>
          <w:szCs w:val="24"/>
        </w:rPr>
        <w:t xml:space="preserve">u </w:t>
      </w:r>
      <w:r w:rsidRPr="00892D36">
        <w:rPr>
          <w:rFonts w:ascii="Times New Roman" w:hAnsi="Times New Roman"/>
          <w:sz w:val="24"/>
          <w:szCs w:val="24"/>
        </w:rPr>
        <w:t>uczelnianej Bazy Wiedzy zbierającej w jednym miejscu informacje o publikacjach, pracach naukowych, projektach badawczych, obszarach zainteresowań badawczych</w:t>
      </w:r>
      <w:r w:rsidR="00892D36" w:rsidRPr="00892D36">
        <w:rPr>
          <w:rFonts w:ascii="Times New Roman" w:hAnsi="Times New Roman"/>
          <w:sz w:val="24"/>
          <w:szCs w:val="24"/>
        </w:rPr>
        <w:t xml:space="preserve"> </w:t>
      </w:r>
      <w:r w:rsidR="005F6683">
        <w:rPr>
          <w:rFonts w:ascii="Times New Roman" w:hAnsi="Times New Roman"/>
          <w:sz w:val="24"/>
          <w:szCs w:val="24"/>
        </w:rPr>
        <w:t>z zakresu</w:t>
      </w:r>
      <w:r w:rsidR="00892D36" w:rsidRPr="00892D36">
        <w:rPr>
          <w:rFonts w:ascii="Times New Roman" w:hAnsi="Times New Roman"/>
          <w:sz w:val="24"/>
          <w:szCs w:val="24"/>
        </w:rPr>
        <w:t xml:space="preserve"> dyscypliny prawo kanoniczne</w:t>
      </w:r>
      <w:bookmarkStart w:id="9" w:name="bookmark13"/>
      <w:r w:rsidR="00892D36" w:rsidRPr="00892D36">
        <w:rPr>
          <w:rFonts w:ascii="Times New Roman" w:hAnsi="Times New Roman"/>
          <w:sz w:val="24"/>
          <w:szCs w:val="24"/>
        </w:rPr>
        <w:t>.</w:t>
      </w:r>
    </w:p>
    <w:p w14:paraId="217083FA" w14:textId="634AF0AA" w:rsidR="00892D36" w:rsidRDefault="00892D36" w:rsidP="00892D36">
      <w:pPr>
        <w:pStyle w:val="Teksttreci20"/>
        <w:shd w:val="clear" w:color="auto" w:fill="auto"/>
        <w:tabs>
          <w:tab w:val="left" w:pos="75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4CFF901C" w14:textId="77777777" w:rsidR="005F6683" w:rsidRPr="00892D36" w:rsidRDefault="005F6683" w:rsidP="00892D36">
      <w:pPr>
        <w:pStyle w:val="Teksttreci20"/>
        <w:shd w:val="clear" w:color="auto" w:fill="auto"/>
        <w:tabs>
          <w:tab w:val="left" w:pos="75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594B3925" w14:textId="6B7781E8" w:rsidR="00892D36" w:rsidRPr="00892D36" w:rsidRDefault="00892D36" w:rsidP="00892D36">
      <w:pPr>
        <w:pStyle w:val="Teksttreci20"/>
        <w:shd w:val="clear" w:color="auto" w:fill="auto"/>
        <w:tabs>
          <w:tab w:val="left" w:pos="754"/>
        </w:tabs>
        <w:spacing w:after="0" w:line="240" w:lineRule="auto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892D36">
        <w:rPr>
          <w:rFonts w:ascii="Times New Roman" w:hAnsi="Times New Roman"/>
          <w:b/>
          <w:bCs/>
          <w:sz w:val="24"/>
          <w:szCs w:val="24"/>
        </w:rPr>
        <w:t>6.1.5. Cel operacyjny nr 5</w:t>
      </w:r>
      <w:bookmarkStart w:id="10" w:name="bookmark14"/>
      <w:bookmarkEnd w:id="9"/>
      <w:r w:rsidRPr="00892D3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5F6683">
        <w:rPr>
          <w:rFonts w:ascii="Times New Roman" w:hAnsi="Times New Roman"/>
          <w:b/>
          <w:bCs/>
          <w:i/>
          <w:iCs/>
          <w:sz w:val="24"/>
          <w:szCs w:val="24"/>
        </w:rPr>
        <w:t>Organizacja i usprawnienie zaplecza i infrastruktury procesu naukowego</w:t>
      </w:r>
      <w:bookmarkEnd w:id="10"/>
    </w:p>
    <w:p w14:paraId="5FF52922" w14:textId="77777777" w:rsidR="00892D36" w:rsidRDefault="00892D36" w:rsidP="00892D36">
      <w:pPr>
        <w:pStyle w:val="Teksttreci20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5DC1915" w14:textId="12C663F3" w:rsidR="00892D36" w:rsidRPr="00892D36" w:rsidRDefault="00892D36" w:rsidP="00892D36">
      <w:pPr>
        <w:pStyle w:val="Teksttreci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D36">
        <w:rPr>
          <w:rFonts w:ascii="Times New Roman" w:hAnsi="Times New Roman"/>
          <w:sz w:val="24"/>
          <w:szCs w:val="24"/>
        </w:rPr>
        <w:t xml:space="preserve">Do prowadzenia badań naukowych konieczne jest zapewnienie sprawnego, nowoczesnego i dostosowanego do potrzeb naukowych zaplecza infrastrukturalnego i administracyjnego. Tylko ich synergia pozwoli na sprawne prowadzenie badań naukowych i wprowadzanie w życie planów badawczych stworzonych przez naukowców. To przełoży się </w:t>
      </w:r>
      <w:r w:rsidRPr="00892D36">
        <w:rPr>
          <w:rFonts w:ascii="Times New Roman" w:hAnsi="Times New Roman"/>
          <w:sz w:val="24"/>
          <w:szCs w:val="24"/>
        </w:rPr>
        <w:lastRenderedPageBreak/>
        <w:t>na osiąganie lepszych wyników i dostarczenie nowej wiedzy, która będzie wykorzystana do rozwoju nauki oraz dobrostanu społeczeństw.</w:t>
      </w:r>
    </w:p>
    <w:p w14:paraId="0963D7AC" w14:textId="41CC3585" w:rsidR="00892D36" w:rsidRDefault="00892D36" w:rsidP="00892D36">
      <w:pPr>
        <w:pStyle w:val="Nagwek30"/>
        <w:shd w:val="clear" w:color="auto" w:fill="auto"/>
        <w:spacing w:before="0" w:after="0" w:line="240" w:lineRule="auto"/>
        <w:rPr>
          <w:b w:val="0"/>
          <w:bCs w:val="0"/>
        </w:rPr>
      </w:pPr>
      <w:bookmarkStart w:id="11" w:name="bookmark15"/>
    </w:p>
    <w:p w14:paraId="522E01F6" w14:textId="142339C3" w:rsidR="00CF200D" w:rsidRPr="00892D36" w:rsidRDefault="00C77224" w:rsidP="00CF200D">
      <w:pPr>
        <w:pStyle w:val="Nagwek30"/>
        <w:shd w:val="clear" w:color="auto" w:fill="auto"/>
        <w:spacing w:before="0" w:after="0" w:line="240" w:lineRule="auto"/>
        <w:ind w:firstLine="709"/>
        <w:rPr>
          <w:b w:val="0"/>
          <w:bCs w:val="0"/>
        </w:rPr>
      </w:pPr>
      <w:r>
        <w:rPr>
          <w:b w:val="0"/>
          <w:bCs w:val="0"/>
          <w:color w:val="000000" w:themeColor="text1"/>
        </w:rPr>
        <w:t xml:space="preserve">Aby zrealizować </w:t>
      </w:r>
      <w:r w:rsidRPr="00BA08CC">
        <w:rPr>
          <w:b w:val="0"/>
          <w:bCs w:val="0"/>
          <w:color w:val="000000" w:themeColor="text1"/>
        </w:rPr>
        <w:t>zada</w:t>
      </w:r>
      <w:r>
        <w:rPr>
          <w:b w:val="0"/>
          <w:bCs w:val="0"/>
          <w:color w:val="000000" w:themeColor="text1"/>
        </w:rPr>
        <w:t>nia</w:t>
      </w:r>
      <w:r w:rsidRPr="00BA08CC">
        <w:rPr>
          <w:b w:val="0"/>
          <w:bCs w:val="0"/>
          <w:color w:val="000000" w:themeColor="text1"/>
        </w:rPr>
        <w:t xml:space="preserve"> służąc</w:t>
      </w:r>
      <w:r>
        <w:rPr>
          <w:b w:val="0"/>
          <w:bCs w:val="0"/>
          <w:color w:val="000000" w:themeColor="text1"/>
        </w:rPr>
        <w:t xml:space="preserve">e </w:t>
      </w:r>
      <w:r w:rsidR="00870F3D">
        <w:rPr>
          <w:b w:val="0"/>
          <w:bCs w:val="0"/>
        </w:rPr>
        <w:t>ulepszeniu</w:t>
      </w:r>
      <w:r w:rsidR="00CF200D">
        <w:rPr>
          <w:b w:val="0"/>
          <w:bCs w:val="0"/>
        </w:rPr>
        <w:t xml:space="preserve"> </w:t>
      </w:r>
      <w:r w:rsidR="00CF200D" w:rsidRPr="00CF200D">
        <w:rPr>
          <w:b w:val="0"/>
          <w:bCs w:val="0"/>
        </w:rPr>
        <w:t>organizacji i usprawnienia zaplecza i infrastruktury procesu naukowego</w:t>
      </w:r>
      <w:r w:rsidR="00CF200D" w:rsidRPr="00CF200D">
        <w:rPr>
          <w:b w:val="0"/>
          <w:bCs w:val="0"/>
          <w:color w:val="000000" w:themeColor="text1"/>
        </w:rPr>
        <w:t>,</w:t>
      </w:r>
      <w:r w:rsidR="00CF200D" w:rsidRPr="000C03B8">
        <w:rPr>
          <w:b w:val="0"/>
          <w:bCs w:val="0"/>
          <w:color w:val="000000" w:themeColor="text1"/>
        </w:rPr>
        <w:t xml:space="preserve"> </w:t>
      </w:r>
      <w:r w:rsidR="00CF200D" w:rsidRPr="00BA08CC">
        <w:rPr>
          <w:b w:val="0"/>
          <w:bCs w:val="0"/>
          <w:color w:val="000000" w:themeColor="text1"/>
        </w:rPr>
        <w:t>Wydział</w:t>
      </w:r>
      <w:r w:rsidR="00CF200D" w:rsidRPr="00454147">
        <w:rPr>
          <w:b w:val="0"/>
          <w:bCs w:val="0"/>
          <w:color w:val="000000" w:themeColor="text1"/>
        </w:rPr>
        <w:t xml:space="preserve"> </w:t>
      </w:r>
      <w:r w:rsidR="00CF200D">
        <w:rPr>
          <w:b w:val="0"/>
          <w:bCs w:val="0"/>
          <w:color w:val="000000" w:themeColor="text1"/>
        </w:rPr>
        <w:t>podejmie działania polegające na</w:t>
      </w:r>
      <w:r w:rsidR="00CF200D" w:rsidRPr="00454147">
        <w:rPr>
          <w:b w:val="0"/>
          <w:bCs w:val="0"/>
          <w:color w:val="000000" w:themeColor="text1"/>
        </w:rPr>
        <w:t>:</w:t>
      </w:r>
    </w:p>
    <w:bookmarkEnd w:id="11"/>
    <w:p w14:paraId="580DDF59" w14:textId="77777777" w:rsidR="00892D36" w:rsidRPr="00892D36" w:rsidRDefault="00892D36" w:rsidP="00892D36">
      <w:pPr>
        <w:pStyle w:val="Nagwek30"/>
        <w:shd w:val="clear" w:color="auto" w:fill="auto"/>
        <w:spacing w:before="0" w:after="0" w:line="240" w:lineRule="auto"/>
      </w:pPr>
    </w:p>
    <w:p w14:paraId="3E5DB928" w14:textId="03AA1C51" w:rsidR="00892D36" w:rsidRPr="00892D36" w:rsidRDefault="00892D36" w:rsidP="00892D36">
      <w:pPr>
        <w:pStyle w:val="Teksttreci20"/>
        <w:numPr>
          <w:ilvl w:val="0"/>
          <w:numId w:val="18"/>
        </w:numPr>
        <w:shd w:val="clear" w:color="auto" w:fill="auto"/>
        <w:tabs>
          <w:tab w:val="left" w:pos="754"/>
        </w:tabs>
        <w:spacing w:after="120" w:line="240" w:lineRule="auto"/>
        <w:ind w:left="760" w:hanging="357"/>
        <w:jc w:val="both"/>
        <w:rPr>
          <w:rFonts w:ascii="Times New Roman" w:hAnsi="Times New Roman"/>
          <w:sz w:val="24"/>
          <w:szCs w:val="24"/>
        </w:rPr>
      </w:pPr>
      <w:r w:rsidRPr="00892D36">
        <w:rPr>
          <w:rFonts w:ascii="Times New Roman" w:hAnsi="Times New Roman"/>
          <w:sz w:val="24"/>
          <w:szCs w:val="24"/>
        </w:rPr>
        <w:t>Aktualizacj</w:t>
      </w:r>
      <w:r w:rsidR="0047550A">
        <w:rPr>
          <w:rFonts w:ascii="Times New Roman" w:hAnsi="Times New Roman"/>
          <w:sz w:val="24"/>
          <w:szCs w:val="24"/>
        </w:rPr>
        <w:t>i</w:t>
      </w:r>
      <w:r w:rsidRPr="00892D36">
        <w:rPr>
          <w:rFonts w:ascii="Times New Roman" w:hAnsi="Times New Roman"/>
          <w:sz w:val="24"/>
          <w:szCs w:val="24"/>
        </w:rPr>
        <w:t xml:space="preserve"> wyposażenia infrastruktury </w:t>
      </w:r>
      <w:r w:rsidR="0047550A">
        <w:rPr>
          <w:rFonts w:ascii="Times New Roman" w:hAnsi="Times New Roman"/>
          <w:sz w:val="24"/>
          <w:szCs w:val="24"/>
        </w:rPr>
        <w:t>W</w:t>
      </w:r>
      <w:r w:rsidRPr="00892D36">
        <w:rPr>
          <w:rFonts w:ascii="Times New Roman" w:hAnsi="Times New Roman"/>
          <w:sz w:val="24"/>
          <w:szCs w:val="24"/>
        </w:rPr>
        <w:t>ydziału niezbędnego do prowadzenia badań.</w:t>
      </w:r>
    </w:p>
    <w:p w14:paraId="2C94FBC3" w14:textId="50855AF3" w:rsidR="00892D36" w:rsidRPr="00892D36" w:rsidRDefault="00892D36" w:rsidP="00892D36">
      <w:pPr>
        <w:pStyle w:val="Teksttreci20"/>
        <w:numPr>
          <w:ilvl w:val="0"/>
          <w:numId w:val="18"/>
        </w:numPr>
        <w:shd w:val="clear" w:color="auto" w:fill="auto"/>
        <w:tabs>
          <w:tab w:val="left" w:pos="754"/>
        </w:tabs>
        <w:spacing w:after="120" w:line="240" w:lineRule="auto"/>
        <w:ind w:left="760" w:hanging="357"/>
        <w:jc w:val="both"/>
        <w:rPr>
          <w:rFonts w:ascii="Times New Roman" w:hAnsi="Times New Roman"/>
          <w:sz w:val="24"/>
          <w:szCs w:val="24"/>
        </w:rPr>
      </w:pPr>
      <w:r w:rsidRPr="00892D36">
        <w:rPr>
          <w:rFonts w:ascii="Times New Roman" w:hAnsi="Times New Roman"/>
          <w:sz w:val="24"/>
          <w:szCs w:val="24"/>
        </w:rPr>
        <w:t>Stworzeni</w:t>
      </w:r>
      <w:r w:rsidR="0047550A">
        <w:rPr>
          <w:rFonts w:ascii="Times New Roman" w:hAnsi="Times New Roman"/>
          <w:sz w:val="24"/>
          <w:szCs w:val="24"/>
        </w:rPr>
        <w:t>u</w:t>
      </w:r>
      <w:r w:rsidRPr="00892D36">
        <w:rPr>
          <w:rFonts w:ascii="Times New Roman" w:hAnsi="Times New Roman"/>
          <w:sz w:val="24"/>
          <w:szCs w:val="24"/>
        </w:rPr>
        <w:t xml:space="preserve"> planu rozwoju infrastruktury badawczej W</w:t>
      </w:r>
      <w:r w:rsidR="0047550A">
        <w:rPr>
          <w:rFonts w:ascii="Times New Roman" w:hAnsi="Times New Roman"/>
          <w:sz w:val="24"/>
          <w:szCs w:val="24"/>
        </w:rPr>
        <w:t>ydziału</w:t>
      </w:r>
      <w:r w:rsidRPr="00892D36">
        <w:rPr>
          <w:rFonts w:ascii="Times New Roman" w:hAnsi="Times New Roman"/>
          <w:sz w:val="24"/>
          <w:szCs w:val="24"/>
        </w:rPr>
        <w:t>, zintegrowanego i skoordynowanego planowania zakupów.</w:t>
      </w:r>
    </w:p>
    <w:p w14:paraId="6A8B4593" w14:textId="1729DE59" w:rsidR="00892D36" w:rsidRPr="00892D36" w:rsidRDefault="00892D36" w:rsidP="00892D36">
      <w:pPr>
        <w:pStyle w:val="Teksttreci20"/>
        <w:numPr>
          <w:ilvl w:val="0"/>
          <w:numId w:val="18"/>
        </w:numPr>
        <w:shd w:val="clear" w:color="auto" w:fill="auto"/>
        <w:tabs>
          <w:tab w:val="left" w:pos="754"/>
        </w:tabs>
        <w:spacing w:after="120" w:line="240" w:lineRule="auto"/>
        <w:ind w:left="760" w:hanging="357"/>
        <w:jc w:val="both"/>
        <w:rPr>
          <w:rFonts w:ascii="Times New Roman" w:hAnsi="Times New Roman"/>
          <w:sz w:val="24"/>
          <w:szCs w:val="24"/>
        </w:rPr>
      </w:pPr>
      <w:r w:rsidRPr="00892D36">
        <w:rPr>
          <w:rFonts w:ascii="Times New Roman" w:hAnsi="Times New Roman"/>
          <w:sz w:val="24"/>
          <w:szCs w:val="24"/>
        </w:rPr>
        <w:t>Zintegrowan</w:t>
      </w:r>
      <w:r w:rsidR="0047550A">
        <w:rPr>
          <w:rFonts w:ascii="Times New Roman" w:hAnsi="Times New Roman"/>
          <w:sz w:val="24"/>
          <w:szCs w:val="24"/>
        </w:rPr>
        <w:t>ym</w:t>
      </w:r>
      <w:r w:rsidRPr="00892D36">
        <w:rPr>
          <w:rFonts w:ascii="Times New Roman" w:hAnsi="Times New Roman"/>
          <w:sz w:val="24"/>
          <w:szCs w:val="24"/>
        </w:rPr>
        <w:t xml:space="preserve"> i skoordynowan</w:t>
      </w:r>
      <w:r w:rsidR="0047550A">
        <w:rPr>
          <w:rFonts w:ascii="Times New Roman" w:hAnsi="Times New Roman"/>
          <w:sz w:val="24"/>
          <w:szCs w:val="24"/>
        </w:rPr>
        <w:t>ym</w:t>
      </w:r>
      <w:r w:rsidRPr="00892D36">
        <w:rPr>
          <w:rFonts w:ascii="Times New Roman" w:hAnsi="Times New Roman"/>
          <w:sz w:val="24"/>
          <w:szCs w:val="24"/>
        </w:rPr>
        <w:t xml:space="preserve"> </w:t>
      </w:r>
      <w:r w:rsidR="00870F3D">
        <w:rPr>
          <w:rFonts w:ascii="Times New Roman" w:hAnsi="Times New Roman"/>
          <w:sz w:val="24"/>
          <w:szCs w:val="24"/>
        </w:rPr>
        <w:t xml:space="preserve">planowaniu </w:t>
      </w:r>
      <w:r w:rsidRPr="00892D36">
        <w:rPr>
          <w:rFonts w:ascii="Times New Roman" w:hAnsi="Times New Roman"/>
          <w:sz w:val="24"/>
          <w:szCs w:val="24"/>
        </w:rPr>
        <w:t>zakupów dostępów do baz danych oraz oprogramowania komputerowego niezbędnego do prowadzenia badań.</w:t>
      </w:r>
    </w:p>
    <w:p w14:paraId="7BF8FB28" w14:textId="7EF4465A" w:rsidR="00892D36" w:rsidRPr="00892D36" w:rsidRDefault="00892D36" w:rsidP="00892D36">
      <w:pPr>
        <w:pStyle w:val="Teksttreci20"/>
        <w:numPr>
          <w:ilvl w:val="0"/>
          <w:numId w:val="18"/>
        </w:numPr>
        <w:shd w:val="clear" w:color="auto" w:fill="auto"/>
        <w:tabs>
          <w:tab w:val="left" w:pos="754"/>
        </w:tabs>
        <w:spacing w:after="120" w:line="240" w:lineRule="auto"/>
        <w:ind w:left="760" w:hanging="357"/>
        <w:jc w:val="both"/>
        <w:rPr>
          <w:rFonts w:ascii="Times New Roman" w:hAnsi="Times New Roman"/>
          <w:sz w:val="24"/>
          <w:szCs w:val="24"/>
        </w:rPr>
      </w:pPr>
      <w:r w:rsidRPr="00892D36">
        <w:rPr>
          <w:rFonts w:ascii="Times New Roman" w:hAnsi="Times New Roman"/>
          <w:sz w:val="24"/>
          <w:szCs w:val="24"/>
        </w:rPr>
        <w:t>Uelastycznieni</w:t>
      </w:r>
      <w:r w:rsidR="0047550A">
        <w:rPr>
          <w:rFonts w:ascii="Times New Roman" w:hAnsi="Times New Roman"/>
          <w:sz w:val="24"/>
          <w:szCs w:val="24"/>
        </w:rPr>
        <w:t>u</w:t>
      </w:r>
      <w:r w:rsidRPr="00892D36">
        <w:rPr>
          <w:rFonts w:ascii="Times New Roman" w:hAnsi="Times New Roman"/>
          <w:sz w:val="24"/>
          <w:szCs w:val="24"/>
        </w:rPr>
        <w:t xml:space="preserve"> procesów administracyjnych związanych z obsługą badań naukowych (również prowadzonych przez studentów) oraz ciągł</w:t>
      </w:r>
      <w:r w:rsidR="0047550A">
        <w:rPr>
          <w:rFonts w:ascii="Times New Roman" w:hAnsi="Times New Roman"/>
          <w:sz w:val="24"/>
          <w:szCs w:val="24"/>
        </w:rPr>
        <w:t>ym</w:t>
      </w:r>
      <w:r w:rsidRPr="00892D36">
        <w:rPr>
          <w:rFonts w:ascii="Times New Roman" w:hAnsi="Times New Roman"/>
          <w:sz w:val="24"/>
          <w:szCs w:val="24"/>
        </w:rPr>
        <w:t xml:space="preserve"> podnoszeni</w:t>
      </w:r>
      <w:r w:rsidR="0047550A">
        <w:rPr>
          <w:rFonts w:ascii="Times New Roman" w:hAnsi="Times New Roman"/>
          <w:sz w:val="24"/>
          <w:szCs w:val="24"/>
        </w:rPr>
        <w:t>u</w:t>
      </w:r>
      <w:r w:rsidRPr="00892D36">
        <w:rPr>
          <w:rFonts w:ascii="Times New Roman" w:hAnsi="Times New Roman"/>
          <w:sz w:val="24"/>
          <w:szCs w:val="24"/>
        </w:rPr>
        <w:t xml:space="preserve"> specjalistycznych umiejętności wszystkich pracowników wydziału.</w:t>
      </w:r>
    </w:p>
    <w:p w14:paraId="3BCF63F4" w14:textId="77777777" w:rsidR="00C22FE0" w:rsidRDefault="00C22FE0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1E3E5" w14:textId="77777777" w:rsidR="00C22FE0" w:rsidRDefault="00C22FE0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915AF5" w14:textId="1E3A4B27" w:rsidR="001941CC" w:rsidRPr="001941CC" w:rsidRDefault="001941CC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1CC">
        <w:rPr>
          <w:rFonts w:ascii="Times New Roman" w:hAnsi="Times New Roman"/>
          <w:sz w:val="24"/>
          <w:szCs w:val="24"/>
        </w:rPr>
        <w:t xml:space="preserve">6.2. Cel strategiczny nr 2: </w:t>
      </w:r>
      <w:r w:rsidRPr="00570FFD">
        <w:rPr>
          <w:rFonts w:ascii="Times New Roman" w:hAnsi="Times New Roman"/>
          <w:i/>
          <w:iCs/>
          <w:sz w:val="24"/>
          <w:szCs w:val="24"/>
        </w:rPr>
        <w:t>Wysoki poziom kształcenia</w:t>
      </w:r>
      <w:r w:rsidR="00BA1C32">
        <w:rPr>
          <w:rFonts w:ascii="Times New Roman" w:hAnsi="Times New Roman"/>
          <w:i/>
          <w:iCs/>
          <w:sz w:val="24"/>
          <w:szCs w:val="24"/>
        </w:rPr>
        <w:t xml:space="preserve"> uniwersyteckiego</w:t>
      </w:r>
      <w:r w:rsidR="00270AC4">
        <w:rPr>
          <w:rFonts w:ascii="Times New Roman" w:hAnsi="Times New Roman"/>
          <w:i/>
          <w:iCs/>
          <w:sz w:val="24"/>
          <w:szCs w:val="24"/>
        </w:rPr>
        <w:t xml:space="preserve"> na Wydziale Prawa Kanonicznego</w:t>
      </w:r>
    </w:p>
    <w:p w14:paraId="7B5B6DC6" w14:textId="2F30A57B" w:rsidR="001941CC" w:rsidRDefault="001941CC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1A36C454" w14:textId="77777777" w:rsidR="00270AC4" w:rsidRPr="001941CC" w:rsidRDefault="00270AC4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7D8F4009" w14:textId="6E80A363" w:rsidR="001941CC" w:rsidRPr="00BA1C32" w:rsidRDefault="001941CC" w:rsidP="0045414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A1C32">
        <w:rPr>
          <w:rFonts w:ascii="Times New Roman" w:hAnsi="Times New Roman" w:cs="Times New Roman"/>
          <w:color w:val="000000" w:themeColor="text1"/>
        </w:rPr>
        <w:t>Na Wydziale Prawa Kanonicznego UKSW prowadzone są studia jednolite magisterskie</w:t>
      </w:r>
      <w:r w:rsidR="00270AC4">
        <w:rPr>
          <w:rFonts w:ascii="Times New Roman" w:hAnsi="Times New Roman" w:cs="Times New Roman"/>
          <w:color w:val="000000" w:themeColor="text1"/>
        </w:rPr>
        <w:t xml:space="preserve"> na dwóch specjalnościach administracyjno-sądowej i kanoniczno-cywilnej, </w:t>
      </w:r>
      <w:r w:rsidRPr="00BA1C32">
        <w:rPr>
          <w:rFonts w:ascii="Times New Roman" w:hAnsi="Times New Roman" w:cs="Times New Roman"/>
          <w:color w:val="000000" w:themeColor="text1"/>
        </w:rPr>
        <w:t>studia podyplomowe</w:t>
      </w:r>
      <w:r w:rsidR="00BA1C32">
        <w:rPr>
          <w:rFonts w:ascii="Times New Roman" w:hAnsi="Times New Roman" w:cs="Times New Roman"/>
          <w:color w:val="000000" w:themeColor="text1"/>
        </w:rPr>
        <w:t xml:space="preserve"> oraz inne formy kształcenia</w:t>
      </w:r>
      <w:r w:rsidRPr="00BA1C32">
        <w:rPr>
          <w:rFonts w:ascii="Times New Roman" w:hAnsi="Times New Roman" w:cs="Times New Roman"/>
          <w:color w:val="000000" w:themeColor="text1"/>
        </w:rPr>
        <w:t xml:space="preserve">. Absolwenci </w:t>
      </w:r>
      <w:r w:rsidR="00F66B81" w:rsidRPr="00BA1C32">
        <w:rPr>
          <w:rFonts w:ascii="Times New Roman" w:hAnsi="Times New Roman" w:cs="Times New Roman"/>
          <w:color w:val="000000" w:themeColor="text1"/>
        </w:rPr>
        <w:t xml:space="preserve">Wydziału mogą podejmować dalsze kształcenie zarówno w </w:t>
      </w:r>
      <w:r w:rsidR="00910C4C" w:rsidRPr="00BA1C32">
        <w:rPr>
          <w:rFonts w:ascii="Times New Roman" w:hAnsi="Times New Roman" w:cs="Times New Roman"/>
          <w:color w:val="000000" w:themeColor="text1"/>
        </w:rPr>
        <w:t>S</w:t>
      </w:r>
      <w:r w:rsidRPr="00BA1C32">
        <w:rPr>
          <w:rFonts w:ascii="Times New Roman" w:hAnsi="Times New Roman" w:cs="Times New Roman"/>
          <w:color w:val="000000" w:themeColor="text1"/>
        </w:rPr>
        <w:t xml:space="preserve">zkole </w:t>
      </w:r>
      <w:r w:rsidR="00910C4C" w:rsidRPr="00BA1C32">
        <w:rPr>
          <w:rFonts w:ascii="Times New Roman" w:hAnsi="Times New Roman" w:cs="Times New Roman"/>
          <w:color w:val="000000" w:themeColor="text1"/>
        </w:rPr>
        <w:t>D</w:t>
      </w:r>
      <w:r w:rsidRPr="00BA1C32">
        <w:rPr>
          <w:rFonts w:ascii="Times New Roman" w:hAnsi="Times New Roman" w:cs="Times New Roman"/>
          <w:color w:val="000000" w:themeColor="text1"/>
        </w:rPr>
        <w:t xml:space="preserve">oktorskiej </w:t>
      </w:r>
      <w:r w:rsidR="00F66B81" w:rsidRPr="00BA1C32">
        <w:rPr>
          <w:rFonts w:ascii="Times New Roman" w:hAnsi="Times New Roman" w:cs="Times New Roman"/>
          <w:color w:val="000000" w:themeColor="text1"/>
        </w:rPr>
        <w:t xml:space="preserve">UKSW jak i w trybie eksternistycznym </w:t>
      </w:r>
      <w:r w:rsidRPr="00BA1C32">
        <w:rPr>
          <w:rFonts w:ascii="Times New Roman" w:hAnsi="Times New Roman" w:cs="Times New Roman"/>
          <w:color w:val="000000" w:themeColor="text1"/>
        </w:rPr>
        <w:t>oraz otrzymują stopnie naukowe.</w:t>
      </w:r>
    </w:p>
    <w:p w14:paraId="3CD233BA" w14:textId="77777777" w:rsidR="00454147" w:rsidRDefault="00454147" w:rsidP="00454147">
      <w:pPr>
        <w:pStyle w:val="Nagwek30"/>
        <w:shd w:val="clear" w:color="auto" w:fill="auto"/>
        <w:tabs>
          <w:tab w:val="left" w:pos="663"/>
        </w:tabs>
        <w:spacing w:before="0" w:after="0" w:line="240" w:lineRule="auto"/>
      </w:pPr>
      <w:bookmarkStart w:id="12" w:name="bookmark17"/>
    </w:p>
    <w:p w14:paraId="009BFE81" w14:textId="77777777" w:rsidR="00454147" w:rsidRDefault="00454147" w:rsidP="00454147">
      <w:pPr>
        <w:pStyle w:val="Nagwek30"/>
        <w:shd w:val="clear" w:color="auto" w:fill="auto"/>
        <w:tabs>
          <w:tab w:val="left" w:pos="663"/>
        </w:tabs>
        <w:spacing w:before="0" w:after="0" w:line="240" w:lineRule="auto"/>
      </w:pPr>
    </w:p>
    <w:p w14:paraId="7EE76D13" w14:textId="508B5832" w:rsidR="00454147" w:rsidRDefault="00454147" w:rsidP="00454147">
      <w:pPr>
        <w:pStyle w:val="Nagwek30"/>
        <w:shd w:val="clear" w:color="auto" w:fill="auto"/>
        <w:tabs>
          <w:tab w:val="left" w:pos="663"/>
        </w:tabs>
        <w:spacing w:before="0" w:after="0" w:line="240" w:lineRule="auto"/>
      </w:pPr>
      <w:r>
        <w:t>6.2.1. Cel operacyjny nr 1</w:t>
      </w:r>
      <w:bookmarkEnd w:id="12"/>
      <w:r>
        <w:t xml:space="preserve">: </w:t>
      </w:r>
      <w:r w:rsidRPr="00454147">
        <w:rPr>
          <w:i/>
          <w:iCs/>
        </w:rPr>
        <w:t>Podniesienie pozycji W</w:t>
      </w:r>
      <w:r w:rsidR="00870F3D">
        <w:rPr>
          <w:i/>
          <w:iCs/>
        </w:rPr>
        <w:t xml:space="preserve">ydziału </w:t>
      </w:r>
      <w:r w:rsidRPr="00454147">
        <w:rPr>
          <w:i/>
          <w:iCs/>
        </w:rPr>
        <w:t>P</w:t>
      </w:r>
      <w:r w:rsidR="00870F3D">
        <w:rPr>
          <w:i/>
          <w:iCs/>
        </w:rPr>
        <w:t xml:space="preserve">rawa </w:t>
      </w:r>
      <w:r w:rsidRPr="00454147">
        <w:rPr>
          <w:i/>
          <w:iCs/>
        </w:rPr>
        <w:t>K</w:t>
      </w:r>
      <w:r w:rsidR="00870F3D">
        <w:rPr>
          <w:i/>
          <w:iCs/>
        </w:rPr>
        <w:t>anonicznego</w:t>
      </w:r>
      <w:r w:rsidRPr="00454147">
        <w:rPr>
          <w:i/>
          <w:iCs/>
        </w:rPr>
        <w:t xml:space="preserve"> wśród innych wydziałów w Polsce oraz poprawa atrakcyjności studiów</w:t>
      </w:r>
    </w:p>
    <w:p w14:paraId="39E37B16" w14:textId="77777777" w:rsidR="00454147" w:rsidRPr="00BA1C32" w:rsidRDefault="00454147" w:rsidP="00454147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14:paraId="7B9883E4" w14:textId="4D3537CA" w:rsidR="001941CC" w:rsidRPr="00BA08CC" w:rsidRDefault="001941CC" w:rsidP="00BA08CC">
      <w:pPr>
        <w:pStyle w:val="Nagwek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A1C32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Wydział Prawa Kanonicznego stale podnosi jakość nauczania oraz zapewnia – w ramach przedmiotowej działalności Wydziału – właściwą ofertę edukacyjną zgodnie z misją i celami </w:t>
      </w:r>
      <w:r w:rsidRPr="0045414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Wydziału, w tym też proponuje i realizuje atrakcyjne specjalistyczne programy edukacyjne.</w:t>
      </w:r>
      <w:r w:rsidR="00454147" w:rsidRPr="00454147">
        <w:rPr>
          <w:rFonts w:ascii="Times New Roman" w:hAnsi="Times New Roman"/>
          <w:b w:val="0"/>
          <w:bCs w:val="0"/>
          <w:sz w:val="24"/>
          <w:szCs w:val="24"/>
        </w:rPr>
        <w:t xml:space="preserve"> W najbliższym okresie (2022-2025) </w:t>
      </w:r>
      <w:r w:rsidR="00454147">
        <w:rPr>
          <w:rFonts w:ascii="Times New Roman" w:hAnsi="Times New Roman"/>
          <w:b w:val="0"/>
          <w:bCs w:val="0"/>
          <w:sz w:val="24"/>
          <w:szCs w:val="24"/>
        </w:rPr>
        <w:t>Wydział</w:t>
      </w:r>
      <w:r w:rsidR="00454147" w:rsidRPr="00454147">
        <w:rPr>
          <w:rFonts w:ascii="Times New Roman" w:hAnsi="Times New Roman"/>
          <w:b w:val="0"/>
          <w:bCs w:val="0"/>
          <w:sz w:val="24"/>
          <w:szCs w:val="24"/>
        </w:rPr>
        <w:t xml:space="preserve"> pragnie umocnić swoją pozycję wśród </w:t>
      </w:r>
      <w:r w:rsidR="00454147">
        <w:rPr>
          <w:rFonts w:ascii="Times New Roman" w:hAnsi="Times New Roman"/>
          <w:b w:val="0"/>
          <w:bCs w:val="0"/>
          <w:sz w:val="24"/>
          <w:szCs w:val="24"/>
        </w:rPr>
        <w:t>innych wydziałów prawa kanonicznego w Polsce</w:t>
      </w:r>
      <w:r w:rsidR="00454147" w:rsidRPr="00454147">
        <w:rPr>
          <w:rFonts w:ascii="Times New Roman" w:hAnsi="Times New Roman"/>
          <w:b w:val="0"/>
          <w:bCs w:val="0"/>
          <w:sz w:val="24"/>
          <w:szCs w:val="24"/>
        </w:rPr>
        <w:t xml:space="preserve">. W tym celu zamierza nadal zapewniać oryginalną ofertę edukacyjną, podnosić jakość nauczania - traktując to zadanie jako fundamentalne. </w:t>
      </w:r>
      <w:r w:rsidR="00454147">
        <w:rPr>
          <w:rFonts w:ascii="Times New Roman" w:hAnsi="Times New Roman"/>
          <w:b w:val="0"/>
          <w:bCs w:val="0"/>
          <w:sz w:val="24"/>
          <w:szCs w:val="24"/>
        </w:rPr>
        <w:t>Wydział</w:t>
      </w:r>
      <w:r w:rsidR="00454147" w:rsidRPr="00454147">
        <w:rPr>
          <w:rFonts w:ascii="Times New Roman" w:hAnsi="Times New Roman"/>
          <w:b w:val="0"/>
          <w:bCs w:val="0"/>
          <w:sz w:val="24"/>
          <w:szCs w:val="24"/>
        </w:rPr>
        <w:t xml:space="preserve"> będzie dążył do znaczącego otwarcia się na studentów z zagranicy</w:t>
      </w:r>
      <w:r w:rsidR="00454147">
        <w:rPr>
          <w:rFonts w:ascii="Times New Roman" w:hAnsi="Times New Roman"/>
          <w:b w:val="0"/>
          <w:bCs w:val="0"/>
          <w:sz w:val="24"/>
          <w:szCs w:val="24"/>
        </w:rPr>
        <w:t>, m.in. w ramach programu ERASMUS</w:t>
      </w:r>
      <w:r w:rsidR="00454147" w:rsidRPr="00454147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0DAA126F" w14:textId="43B096DE" w:rsidR="00BA08CC" w:rsidRPr="00BA08CC" w:rsidRDefault="00BA08CC" w:rsidP="00BA08CC">
      <w:pPr>
        <w:pStyle w:val="Nagwek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BA08CC">
        <w:rPr>
          <w:rFonts w:ascii="Times New Roman" w:hAnsi="Times New Roman"/>
          <w:b w:val="0"/>
          <w:bCs w:val="0"/>
          <w:sz w:val="24"/>
          <w:szCs w:val="24"/>
        </w:rPr>
        <w:t>W tym celu zwiększy ofertę studiów i kursów w językach obcych, włoskim, hiszpańskim a zwłaszcza w języku angielskim. Wydział będzie intensywnie zabiegać o zwiększenie liczby studiujących, w tym w szczególności o zwiększenie udziału kształcących się na studiach podyplomowych. Wydział dołoży wszelkich starań, aby być bardziej atrakcyjnym, eliminując bądź ograniczając słabości Wydziału i wzmacniając jego dobre strony. Jest to szczególnie ważne w sytuacji, gdy czynniki zewnętrzne zaczynają silnie rzutować na rozwój Wydziału. Pierwszym jest sytuacja demograficzna kraju, drugim - rosnąca konkurencja ze strony uczelni polskich i zagranicznych, kolejnymi różne sytuacje kryzysowe.</w:t>
      </w:r>
    </w:p>
    <w:p w14:paraId="64712E44" w14:textId="77777777" w:rsidR="00F66B81" w:rsidRPr="00BA08CC" w:rsidRDefault="00F66B81" w:rsidP="00BA08CC">
      <w:pPr>
        <w:pStyle w:val="Nagwek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14:paraId="2508ADF4" w14:textId="08DC4054" w:rsidR="001941CC" w:rsidRPr="00454147" w:rsidRDefault="00C77224" w:rsidP="00BA08CC">
      <w:pPr>
        <w:pStyle w:val="Nagwek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Aby zrealizować 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zada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nia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służąc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e </w:t>
      </w:r>
      <w:r w:rsidR="00870F3D">
        <w:rPr>
          <w:rFonts w:ascii="Times New Roman" w:hAnsi="Times New Roman"/>
          <w:b w:val="0"/>
          <w:bCs w:val="0"/>
          <w:sz w:val="24"/>
          <w:szCs w:val="24"/>
        </w:rPr>
        <w:t>p</w:t>
      </w:r>
      <w:r w:rsidR="00870F3D" w:rsidRPr="00870F3D">
        <w:rPr>
          <w:rFonts w:ascii="Times New Roman" w:hAnsi="Times New Roman"/>
          <w:b w:val="0"/>
          <w:bCs w:val="0"/>
          <w:sz w:val="24"/>
          <w:szCs w:val="24"/>
        </w:rPr>
        <w:t>odniesieni</w:t>
      </w:r>
      <w:r w:rsidR="00870F3D"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870F3D" w:rsidRPr="00870F3D">
        <w:rPr>
          <w:rFonts w:ascii="Times New Roman" w:hAnsi="Times New Roman"/>
          <w:b w:val="0"/>
          <w:bCs w:val="0"/>
          <w:sz w:val="24"/>
          <w:szCs w:val="24"/>
        </w:rPr>
        <w:t xml:space="preserve"> pozycji Wydziału Prawa Kanonicznego wśród innych wydziałów w Polsce oraz popraw</w:t>
      </w:r>
      <w:r w:rsidR="00870F3D">
        <w:rPr>
          <w:rFonts w:ascii="Times New Roman" w:hAnsi="Times New Roman"/>
          <w:b w:val="0"/>
          <w:bCs w:val="0"/>
          <w:sz w:val="24"/>
          <w:szCs w:val="24"/>
        </w:rPr>
        <w:t xml:space="preserve">ie </w:t>
      </w:r>
      <w:r w:rsidR="00870F3D" w:rsidRPr="00870F3D">
        <w:rPr>
          <w:rFonts w:ascii="Times New Roman" w:hAnsi="Times New Roman"/>
          <w:b w:val="0"/>
          <w:bCs w:val="0"/>
          <w:sz w:val="24"/>
          <w:szCs w:val="24"/>
        </w:rPr>
        <w:t>atrakcyjności studiów</w:t>
      </w:r>
      <w:r w:rsidR="00870F3D" w:rsidRPr="00870F3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, </w:t>
      </w:r>
      <w:r w:rsidR="00870F3D"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Wydział</w:t>
      </w:r>
      <w:r w:rsidR="00870F3D" w:rsidRPr="0045414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870F3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podejmie </w:t>
      </w:r>
      <w:r w:rsidR="00870F3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lastRenderedPageBreak/>
        <w:t>działania polegające na</w:t>
      </w:r>
      <w:r w:rsidR="00870F3D" w:rsidRPr="0045414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:</w:t>
      </w:r>
    </w:p>
    <w:p w14:paraId="21194942" w14:textId="77777777" w:rsidR="00F66B81" w:rsidRPr="00022105" w:rsidRDefault="00F66B81" w:rsidP="00022105">
      <w:pPr>
        <w:pStyle w:val="Nagwek10"/>
        <w:shd w:val="clear" w:color="auto" w:fill="auto"/>
        <w:spacing w:after="120" w:line="240" w:lineRule="auto"/>
        <w:ind w:left="708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14:paraId="59062150" w14:textId="13C0FE35" w:rsidR="001941CC" w:rsidRPr="00022105" w:rsidRDefault="001941CC" w:rsidP="00022105">
      <w:pPr>
        <w:pStyle w:val="Nagwek10"/>
        <w:numPr>
          <w:ilvl w:val="0"/>
          <w:numId w:val="23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22105">
        <w:rPr>
          <w:rFonts w:ascii="Times New Roman" w:hAnsi="Times New Roman"/>
          <w:b w:val="0"/>
          <w:bCs w:val="0"/>
          <w:sz w:val="24"/>
          <w:szCs w:val="24"/>
        </w:rPr>
        <w:t>Dąż</w:t>
      </w:r>
      <w:r w:rsidR="00BA08CC" w:rsidRPr="00022105">
        <w:rPr>
          <w:rFonts w:ascii="Times New Roman" w:hAnsi="Times New Roman"/>
          <w:b w:val="0"/>
          <w:bCs w:val="0"/>
          <w:sz w:val="24"/>
          <w:szCs w:val="24"/>
        </w:rPr>
        <w:t>eniu</w:t>
      </w:r>
      <w:r w:rsidRPr="00022105">
        <w:rPr>
          <w:rFonts w:ascii="Times New Roman" w:hAnsi="Times New Roman"/>
          <w:b w:val="0"/>
          <w:bCs w:val="0"/>
          <w:sz w:val="24"/>
          <w:szCs w:val="24"/>
        </w:rPr>
        <w:t xml:space="preserve"> do dalszego zdobywania ocen pozytywnych z okresem ważności 5 lat i ocen wyróżniających.</w:t>
      </w:r>
    </w:p>
    <w:p w14:paraId="6DE4F032" w14:textId="5FCF978B" w:rsidR="006C2459" w:rsidRPr="00022105" w:rsidRDefault="006C2459" w:rsidP="00022105">
      <w:pPr>
        <w:pStyle w:val="Nagwek10"/>
        <w:numPr>
          <w:ilvl w:val="0"/>
          <w:numId w:val="23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22105">
        <w:rPr>
          <w:rFonts w:ascii="Times New Roman" w:hAnsi="Times New Roman"/>
          <w:b w:val="0"/>
          <w:bCs w:val="0"/>
          <w:sz w:val="24"/>
          <w:szCs w:val="24"/>
        </w:rPr>
        <w:t>Zwiększeni</w:t>
      </w:r>
      <w:r w:rsidR="00022105" w:rsidRPr="00022105">
        <w:rPr>
          <w:rFonts w:ascii="Times New Roman" w:hAnsi="Times New Roman"/>
          <w:b w:val="0"/>
          <w:bCs w:val="0"/>
          <w:sz w:val="24"/>
          <w:szCs w:val="24"/>
        </w:rPr>
        <w:t xml:space="preserve">u </w:t>
      </w:r>
      <w:r w:rsidRPr="00022105">
        <w:rPr>
          <w:rFonts w:ascii="Times New Roman" w:hAnsi="Times New Roman"/>
          <w:b w:val="0"/>
          <w:bCs w:val="0"/>
          <w:sz w:val="24"/>
          <w:szCs w:val="24"/>
        </w:rPr>
        <w:t>oferty zajęć w językach obcych.</w:t>
      </w:r>
    </w:p>
    <w:p w14:paraId="23933FB5" w14:textId="687AFBEC" w:rsidR="0069298F" w:rsidRPr="00022105" w:rsidRDefault="0069298F" w:rsidP="00022105">
      <w:pPr>
        <w:pStyle w:val="Teksttreci20"/>
        <w:numPr>
          <w:ilvl w:val="0"/>
          <w:numId w:val="23"/>
        </w:numPr>
        <w:shd w:val="clear" w:color="auto" w:fill="auto"/>
        <w:tabs>
          <w:tab w:val="left" w:pos="775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22105">
        <w:rPr>
          <w:rFonts w:ascii="Times New Roman" w:hAnsi="Times New Roman"/>
          <w:sz w:val="24"/>
          <w:szCs w:val="24"/>
        </w:rPr>
        <w:t>Uatrakcyjnieniu oferty edukacyjnej poprzez tworzenie unikatowych programów kursów interdyscyplinarnych</w:t>
      </w:r>
      <w:r w:rsidR="00881913" w:rsidRPr="00022105">
        <w:rPr>
          <w:rFonts w:ascii="Times New Roman" w:hAnsi="Times New Roman"/>
          <w:sz w:val="24"/>
          <w:szCs w:val="24"/>
        </w:rPr>
        <w:t xml:space="preserve"> </w:t>
      </w:r>
      <w:r w:rsidRPr="00022105">
        <w:rPr>
          <w:rFonts w:ascii="Times New Roman" w:hAnsi="Times New Roman"/>
          <w:sz w:val="24"/>
          <w:szCs w:val="24"/>
        </w:rPr>
        <w:t>oraz przy współpracy z wydziałami prawa kanonicznego z innych krajów.</w:t>
      </w:r>
    </w:p>
    <w:p w14:paraId="2EAAB73C" w14:textId="5CF2734F" w:rsidR="0069298F" w:rsidRPr="00022105" w:rsidRDefault="0069298F" w:rsidP="00022105">
      <w:pPr>
        <w:pStyle w:val="Teksttreci20"/>
        <w:numPr>
          <w:ilvl w:val="0"/>
          <w:numId w:val="23"/>
        </w:numPr>
        <w:shd w:val="clear" w:color="auto" w:fill="auto"/>
        <w:tabs>
          <w:tab w:val="left" w:pos="775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22105">
        <w:rPr>
          <w:rFonts w:ascii="Times New Roman" w:hAnsi="Times New Roman"/>
          <w:sz w:val="24"/>
          <w:szCs w:val="24"/>
        </w:rPr>
        <w:t>Realizacj</w:t>
      </w:r>
      <w:r w:rsidR="00881913" w:rsidRPr="00022105">
        <w:rPr>
          <w:rFonts w:ascii="Times New Roman" w:hAnsi="Times New Roman"/>
          <w:sz w:val="24"/>
          <w:szCs w:val="24"/>
        </w:rPr>
        <w:t xml:space="preserve">i </w:t>
      </w:r>
      <w:r w:rsidRPr="00022105">
        <w:rPr>
          <w:rFonts w:ascii="Times New Roman" w:hAnsi="Times New Roman"/>
          <w:sz w:val="24"/>
          <w:szCs w:val="24"/>
        </w:rPr>
        <w:t>programu nauczania przy uwzględnieniu bieżących oraz spodziewanych potrzeb i wyzwań współczesnego świata ze szczególnym uwzględnieniem Kościoła katolickiego</w:t>
      </w:r>
    </w:p>
    <w:p w14:paraId="5B38D254" w14:textId="7E7B12E4" w:rsidR="001941CC" w:rsidRPr="00022105" w:rsidRDefault="00881913" w:rsidP="00022105">
      <w:pPr>
        <w:pStyle w:val="Nagwek10"/>
        <w:numPr>
          <w:ilvl w:val="0"/>
          <w:numId w:val="23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22105">
        <w:rPr>
          <w:rFonts w:ascii="Times New Roman" w:hAnsi="Times New Roman"/>
          <w:b w:val="0"/>
          <w:bCs w:val="0"/>
          <w:sz w:val="24"/>
          <w:szCs w:val="24"/>
        </w:rPr>
        <w:t>Przygotowaniu p</w:t>
      </w:r>
      <w:r w:rsidR="001941CC" w:rsidRPr="00022105">
        <w:rPr>
          <w:rFonts w:ascii="Times New Roman" w:hAnsi="Times New Roman"/>
          <w:b w:val="0"/>
          <w:bCs w:val="0"/>
          <w:sz w:val="24"/>
          <w:szCs w:val="24"/>
        </w:rPr>
        <w:t>ropo</w:t>
      </w:r>
      <w:r w:rsidR="006C2459" w:rsidRPr="00022105">
        <w:rPr>
          <w:rFonts w:ascii="Times New Roman" w:hAnsi="Times New Roman"/>
          <w:b w:val="0"/>
          <w:bCs w:val="0"/>
          <w:sz w:val="24"/>
          <w:szCs w:val="24"/>
        </w:rPr>
        <w:t>zycj</w:t>
      </w:r>
      <w:r w:rsidRPr="00022105">
        <w:rPr>
          <w:rFonts w:ascii="Times New Roman" w:hAnsi="Times New Roman"/>
          <w:b w:val="0"/>
          <w:bCs w:val="0"/>
          <w:sz w:val="24"/>
          <w:szCs w:val="24"/>
        </w:rPr>
        <w:t>i</w:t>
      </w:r>
      <w:r w:rsidR="001941CC" w:rsidRPr="00022105">
        <w:rPr>
          <w:rFonts w:ascii="Times New Roman" w:hAnsi="Times New Roman"/>
          <w:b w:val="0"/>
          <w:bCs w:val="0"/>
          <w:sz w:val="24"/>
          <w:szCs w:val="24"/>
        </w:rPr>
        <w:t xml:space="preserve"> atrakcyjn</w:t>
      </w:r>
      <w:r w:rsidR="006C2459" w:rsidRPr="00022105">
        <w:rPr>
          <w:rFonts w:ascii="Times New Roman" w:hAnsi="Times New Roman"/>
          <w:b w:val="0"/>
          <w:bCs w:val="0"/>
          <w:sz w:val="24"/>
          <w:szCs w:val="24"/>
        </w:rPr>
        <w:t>ych</w:t>
      </w:r>
      <w:r w:rsidR="001941CC" w:rsidRPr="0002210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022105">
        <w:rPr>
          <w:rFonts w:ascii="Times New Roman" w:hAnsi="Times New Roman"/>
          <w:b w:val="0"/>
          <w:bCs w:val="0"/>
          <w:sz w:val="24"/>
          <w:szCs w:val="24"/>
        </w:rPr>
        <w:t xml:space="preserve">form kształcenia ustawicznego </w:t>
      </w:r>
      <w:r w:rsidRPr="00022105">
        <w:rPr>
          <w:rStyle w:val="Teksttreci212ptKursywa"/>
          <w:b w:val="0"/>
          <w:bCs w:val="0"/>
        </w:rPr>
        <w:t>(</w:t>
      </w:r>
      <w:proofErr w:type="spellStart"/>
      <w:r w:rsidRPr="00022105">
        <w:rPr>
          <w:rStyle w:val="Teksttreci212ptKursywa"/>
          <w:b w:val="0"/>
          <w:bCs w:val="0"/>
        </w:rPr>
        <w:t>lifelong</w:t>
      </w:r>
      <w:proofErr w:type="spellEnd"/>
      <w:r w:rsidRPr="00022105">
        <w:rPr>
          <w:rStyle w:val="Teksttreci212ptKursywa"/>
          <w:b w:val="0"/>
          <w:bCs w:val="0"/>
        </w:rPr>
        <w:t xml:space="preserve"> learning)</w:t>
      </w:r>
      <w:r w:rsidR="001941CC" w:rsidRPr="00022105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2DE9B94F" w14:textId="49004C25" w:rsidR="001941CC" w:rsidRPr="00022105" w:rsidRDefault="00881913" w:rsidP="00022105">
      <w:pPr>
        <w:pStyle w:val="Nagwek10"/>
        <w:numPr>
          <w:ilvl w:val="0"/>
          <w:numId w:val="23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22105">
        <w:rPr>
          <w:rFonts w:ascii="Times New Roman" w:hAnsi="Times New Roman"/>
          <w:b w:val="0"/>
          <w:bCs w:val="0"/>
          <w:sz w:val="24"/>
          <w:szCs w:val="24"/>
        </w:rPr>
        <w:t>Poszerzeniu oferty w ramach Uniwersytetu Otwartego UKSW, w tym przy współpracy z Fundacją „Pro Polonia”.</w:t>
      </w:r>
    </w:p>
    <w:p w14:paraId="0CB2055E" w14:textId="072BF320" w:rsidR="00881913" w:rsidRPr="00022105" w:rsidRDefault="00881913" w:rsidP="00022105">
      <w:pPr>
        <w:pStyle w:val="Nagwek10"/>
        <w:numPr>
          <w:ilvl w:val="0"/>
          <w:numId w:val="23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22105">
        <w:rPr>
          <w:rFonts w:ascii="Times New Roman" w:hAnsi="Times New Roman"/>
          <w:b w:val="0"/>
          <w:bCs w:val="0"/>
          <w:sz w:val="24"/>
          <w:szCs w:val="24"/>
        </w:rPr>
        <w:t>Szeroko zakrojon</w:t>
      </w:r>
      <w:r w:rsidR="00022105" w:rsidRPr="00022105">
        <w:rPr>
          <w:rFonts w:ascii="Times New Roman" w:hAnsi="Times New Roman"/>
          <w:b w:val="0"/>
          <w:bCs w:val="0"/>
          <w:sz w:val="24"/>
          <w:szCs w:val="24"/>
        </w:rPr>
        <w:t>ej</w:t>
      </w:r>
      <w:r w:rsidRPr="00022105">
        <w:rPr>
          <w:rFonts w:ascii="Times New Roman" w:hAnsi="Times New Roman"/>
          <w:b w:val="0"/>
          <w:bCs w:val="0"/>
          <w:sz w:val="24"/>
          <w:szCs w:val="24"/>
        </w:rPr>
        <w:t>, przemyślan</w:t>
      </w:r>
      <w:r w:rsidR="00022105" w:rsidRPr="00022105">
        <w:rPr>
          <w:rFonts w:ascii="Times New Roman" w:hAnsi="Times New Roman"/>
          <w:b w:val="0"/>
          <w:bCs w:val="0"/>
          <w:sz w:val="24"/>
          <w:szCs w:val="24"/>
        </w:rPr>
        <w:t>ej</w:t>
      </w:r>
      <w:r w:rsidRPr="00022105">
        <w:rPr>
          <w:rFonts w:ascii="Times New Roman" w:hAnsi="Times New Roman"/>
          <w:b w:val="0"/>
          <w:bCs w:val="0"/>
          <w:sz w:val="24"/>
          <w:szCs w:val="24"/>
        </w:rPr>
        <w:t xml:space="preserve"> akcj</w:t>
      </w:r>
      <w:r w:rsidR="00022105" w:rsidRPr="00022105">
        <w:rPr>
          <w:rFonts w:ascii="Times New Roman" w:hAnsi="Times New Roman"/>
          <w:b w:val="0"/>
          <w:bCs w:val="0"/>
          <w:sz w:val="24"/>
          <w:szCs w:val="24"/>
        </w:rPr>
        <w:t>i</w:t>
      </w:r>
      <w:r w:rsidRPr="00022105">
        <w:rPr>
          <w:rFonts w:ascii="Times New Roman" w:hAnsi="Times New Roman"/>
          <w:b w:val="0"/>
          <w:bCs w:val="0"/>
          <w:sz w:val="24"/>
          <w:szCs w:val="24"/>
        </w:rPr>
        <w:t xml:space="preserve"> informacyjn</w:t>
      </w:r>
      <w:r w:rsidR="00022105" w:rsidRPr="00022105">
        <w:rPr>
          <w:rFonts w:ascii="Times New Roman" w:hAnsi="Times New Roman"/>
          <w:b w:val="0"/>
          <w:bCs w:val="0"/>
          <w:sz w:val="24"/>
          <w:szCs w:val="24"/>
        </w:rPr>
        <w:t>ej</w:t>
      </w:r>
      <w:r w:rsidRPr="00022105">
        <w:rPr>
          <w:rFonts w:ascii="Times New Roman" w:hAnsi="Times New Roman"/>
          <w:b w:val="0"/>
          <w:bCs w:val="0"/>
          <w:sz w:val="24"/>
          <w:szCs w:val="24"/>
        </w:rPr>
        <w:t xml:space="preserve"> dla kandydatów. Prowadzenie w tym zakresie wielokierunkowych działań, polegających np. na organizowaniu wykładów dla maturzystów zarówno na Uniwersytecie, jak w szkołach, lepszym docieraniu - w szczególności z wykorzystaniem Internetu - do kandydatów z informacją o ofercie dydaktycznej, prowadzeniu akcji promocyjnych, pokazujących szerokie możliwości studiowania na Uniwersytecie.</w:t>
      </w:r>
    </w:p>
    <w:p w14:paraId="23505026" w14:textId="5EE8B8B9" w:rsidR="00881913" w:rsidRPr="00022105" w:rsidRDefault="00881913" w:rsidP="00022105">
      <w:pPr>
        <w:pStyle w:val="Teksttreci20"/>
        <w:numPr>
          <w:ilvl w:val="0"/>
          <w:numId w:val="23"/>
        </w:numPr>
        <w:shd w:val="clear" w:color="auto" w:fill="auto"/>
        <w:tabs>
          <w:tab w:val="left" w:pos="735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22105">
        <w:rPr>
          <w:rFonts w:ascii="Times New Roman" w:hAnsi="Times New Roman"/>
          <w:sz w:val="24"/>
          <w:szCs w:val="24"/>
        </w:rPr>
        <w:t>Opracowani</w:t>
      </w:r>
      <w:r w:rsidR="00022105" w:rsidRPr="00022105">
        <w:rPr>
          <w:rFonts w:ascii="Times New Roman" w:hAnsi="Times New Roman"/>
          <w:sz w:val="24"/>
          <w:szCs w:val="24"/>
        </w:rPr>
        <w:t>u</w:t>
      </w:r>
      <w:r w:rsidRPr="00022105">
        <w:rPr>
          <w:rFonts w:ascii="Times New Roman" w:hAnsi="Times New Roman"/>
          <w:sz w:val="24"/>
          <w:szCs w:val="24"/>
        </w:rPr>
        <w:t xml:space="preserve"> i wdrożeni</w:t>
      </w:r>
      <w:r w:rsidR="00022105" w:rsidRPr="00022105">
        <w:rPr>
          <w:rFonts w:ascii="Times New Roman" w:hAnsi="Times New Roman"/>
          <w:sz w:val="24"/>
          <w:szCs w:val="24"/>
        </w:rPr>
        <w:t>u</w:t>
      </w:r>
      <w:r w:rsidRPr="00022105">
        <w:rPr>
          <w:rFonts w:ascii="Times New Roman" w:hAnsi="Times New Roman"/>
          <w:sz w:val="24"/>
          <w:szCs w:val="24"/>
        </w:rPr>
        <w:t xml:space="preserve"> mechanizmów pozyskiwania i rozwoju utalentowanych studentów i doktorantów</w:t>
      </w:r>
      <w:r w:rsidR="00022105" w:rsidRPr="00022105">
        <w:rPr>
          <w:rFonts w:ascii="Times New Roman" w:hAnsi="Times New Roman"/>
          <w:sz w:val="24"/>
          <w:szCs w:val="24"/>
        </w:rPr>
        <w:t>.</w:t>
      </w:r>
    </w:p>
    <w:p w14:paraId="075A03CC" w14:textId="30F9B53C" w:rsidR="00881913" w:rsidRPr="00022105" w:rsidRDefault="00022105" w:rsidP="00022105">
      <w:pPr>
        <w:pStyle w:val="Nagwek10"/>
        <w:numPr>
          <w:ilvl w:val="0"/>
          <w:numId w:val="23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22105">
        <w:rPr>
          <w:rFonts w:ascii="Times New Roman" w:hAnsi="Times New Roman"/>
          <w:b w:val="0"/>
          <w:bCs w:val="0"/>
          <w:sz w:val="24"/>
          <w:szCs w:val="24"/>
        </w:rPr>
        <w:t>Wspieraniu najbardziej uzdolnionych kandydatów w pozyskiwaniu stypendiów.</w:t>
      </w:r>
    </w:p>
    <w:p w14:paraId="13020020" w14:textId="082D4838" w:rsidR="00022105" w:rsidRPr="00022105" w:rsidRDefault="00022105" w:rsidP="00022105">
      <w:pPr>
        <w:pStyle w:val="Nagwek10"/>
        <w:numPr>
          <w:ilvl w:val="0"/>
          <w:numId w:val="23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22105">
        <w:rPr>
          <w:rFonts w:ascii="Times New Roman" w:hAnsi="Times New Roman"/>
          <w:b w:val="0"/>
          <w:bCs w:val="0"/>
          <w:sz w:val="24"/>
          <w:szCs w:val="24"/>
        </w:rPr>
        <w:t>Indywidualizacji procesu kształcenia.</w:t>
      </w:r>
    </w:p>
    <w:p w14:paraId="5697AABF" w14:textId="77777777" w:rsidR="00FB693E" w:rsidRDefault="00022105" w:rsidP="00FB693E">
      <w:pPr>
        <w:pStyle w:val="Teksttreci20"/>
        <w:numPr>
          <w:ilvl w:val="0"/>
          <w:numId w:val="23"/>
        </w:numPr>
        <w:shd w:val="clear" w:color="auto" w:fill="auto"/>
        <w:tabs>
          <w:tab w:val="left" w:pos="82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22105">
        <w:rPr>
          <w:rFonts w:ascii="Times New Roman" w:hAnsi="Times New Roman"/>
          <w:sz w:val="24"/>
          <w:szCs w:val="24"/>
        </w:rPr>
        <w:t>Pozyskiwaniu przez wydział jak najlepszych kandydatów na studia, kształcenie interdyscyplinarne oraz aktywny udział w programach naukowych i ruchu studenckim.</w:t>
      </w:r>
    </w:p>
    <w:p w14:paraId="47FA43B8" w14:textId="1F5BD3AF" w:rsidR="00022105" w:rsidRPr="00FB693E" w:rsidRDefault="00022105" w:rsidP="00FB693E">
      <w:pPr>
        <w:pStyle w:val="Teksttreci20"/>
        <w:numPr>
          <w:ilvl w:val="0"/>
          <w:numId w:val="23"/>
        </w:numPr>
        <w:shd w:val="clear" w:color="auto" w:fill="auto"/>
        <w:tabs>
          <w:tab w:val="left" w:pos="827"/>
        </w:tabs>
        <w:spacing w:after="120" w:line="240" w:lineRule="auto"/>
        <w:jc w:val="both"/>
        <w:rPr>
          <w:rStyle w:val="Teksttreci212ptKursywa"/>
          <w:i w:val="0"/>
          <w:iCs w:val="0"/>
          <w:color w:val="auto"/>
          <w:shd w:val="clear" w:color="auto" w:fill="auto"/>
          <w:lang w:eastAsia="en-US" w:bidi="ar-SA"/>
        </w:rPr>
      </w:pPr>
      <w:r w:rsidRPr="00FB693E">
        <w:rPr>
          <w:rFonts w:ascii="Times New Roman" w:hAnsi="Times New Roman"/>
          <w:sz w:val="24"/>
          <w:szCs w:val="24"/>
        </w:rPr>
        <w:t>Opracowaniu organizacji studiów umożliwiającej udział studentów w mobilnoś</w:t>
      </w:r>
      <w:r w:rsidR="00087E27">
        <w:rPr>
          <w:rFonts w:ascii="Times New Roman" w:hAnsi="Times New Roman"/>
          <w:sz w:val="24"/>
          <w:szCs w:val="24"/>
        </w:rPr>
        <w:t xml:space="preserve">ci </w:t>
      </w:r>
      <w:r w:rsidRPr="00FB693E">
        <w:rPr>
          <w:rFonts w:ascii="Times New Roman" w:hAnsi="Times New Roman"/>
          <w:sz w:val="24"/>
          <w:szCs w:val="24"/>
        </w:rPr>
        <w:t xml:space="preserve">krajowej i międzynarodowej (tzw. </w:t>
      </w:r>
      <w:proofErr w:type="spellStart"/>
      <w:r w:rsidRPr="00FB693E">
        <w:rPr>
          <w:rStyle w:val="Teksttreci212ptKursywa"/>
        </w:rPr>
        <w:t>mobility</w:t>
      </w:r>
      <w:proofErr w:type="spellEnd"/>
      <w:r w:rsidRPr="00FB693E">
        <w:rPr>
          <w:rStyle w:val="Teksttreci212ptKursywa"/>
        </w:rPr>
        <w:t xml:space="preserve"> </w:t>
      </w:r>
      <w:proofErr w:type="spellStart"/>
      <w:r w:rsidRPr="00FB693E">
        <w:rPr>
          <w:rStyle w:val="Teksttreci212ptKursywa"/>
        </w:rPr>
        <w:t>window</w:t>
      </w:r>
      <w:proofErr w:type="spellEnd"/>
      <w:r w:rsidRPr="00FB693E">
        <w:rPr>
          <w:rStyle w:val="Teksttreci212ptKursywa"/>
        </w:rPr>
        <w:t>)</w:t>
      </w:r>
      <w:r w:rsidRPr="00FB693E">
        <w:rPr>
          <w:rStyle w:val="Teksttreci212ptKursywa"/>
          <w:i w:val="0"/>
          <w:iCs w:val="0"/>
        </w:rPr>
        <w:t>.</w:t>
      </w:r>
    </w:p>
    <w:p w14:paraId="6B8CB66A" w14:textId="60049319" w:rsidR="00022105" w:rsidRPr="00FB693E" w:rsidRDefault="00022105" w:rsidP="00FB693E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659892B6" w14:textId="77777777" w:rsidR="00FB693E" w:rsidRDefault="00FB693E" w:rsidP="00FB693E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bookmark19"/>
    </w:p>
    <w:p w14:paraId="2A8C125B" w14:textId="59A6DADE" w:rsidR="00FB693E" w:rsidRPr="00FB693E" w:rsidRDefault="00FB693E" w:rsidP="00FB693E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B693E">
        <w:rPr>
          <w:rFonts w:ascii="Times New Roman" w:hAnsi="Times New Roman"/>
          <w:sz w:val="24"/>
          <w:szCs w:val="24"/>
        </w:rPr>
        <w:t>6.2.2. Cel operacyjny nr 2</w:t>
      </w:r>
      <w:bookmarkEnd w:id="13"/>
      <w:r w:rsidRPr="00FB693E">
        <w:rPr>
          <w:rFonts w:ascii="Times New Roman" w:hAnsi="Times New Roman"/>
          <w:sz w:val="24"/>
          <w:szCs w:val="24"/>
        </w:rPr>
        <w:t xml:space="preserve">: </w:t>
      </w:r>
      <w:r w:rsidRPr="00FB693E">
        <w:rPr>
          <w:rFonts w:ascii="Times New Roman" w:hAnsi="Times New Roman"/>
          <w:i/>
          <w:iCs/>
          <w:sz w:val="24"/>
          <w:szCs w:val="24"/>
        </w:rPr>
        <w:t xml:space="preserve">Doskonalenie jakości kształcenia poprzez efektywne wykorzystanie potencjału pracowników </w:t>
      </w:r>
      <w:r>
        <w:rPr>
          <w:rFonts w:ascii="Times New Roman" w:hAnsi="Times New Roman"/>
          <w:i/>
          <w:iCs/>
          <w:sz w:val="24"/>
          <w:szCs w:val="24"/>
        </w:rPr>
        <w:t>Wydziału</w:t>
      </w:r>
      <w:r w:rsidRPr="00FB693E">
        <w:rPr>
          <w:rFonts w:ascii="Times New Roman" w:hAnsi="Times New Roman"/>
          <w:i/>
          <w:iCs/>
          <w:sz w:val="24"/>
          <w:szCs w:val="24"/>
        </w:rPr>
        <w:t xml:space="preserve"> oraz współpracę z otoczeniem społeczno-gospodarczym i absolwentami. Rozwój systemu edukacji ustawicznej - Uniwersytetu Otwartego</w:t>
      </w:r>
    </w:p>
    <w:p w14:paraId="56E0D35A" w14:textId="71CA1D46" w:rsidR="00022105" w:rsidRPr="00FB693E" w:rsidRDefault="00022105" w:rsidP="00FB693E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71D1F1E0" w14:textId="11E0F185" w:rsidR="00FB693E" w:rsidRPr="00FB693E" w:rsidRDefault="00FB693E" w:rsidP="00FB693E">
      <w:pPr>
        <w:pStyle w:val="Nagwek1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B693E">
        <w:rPr>
          <w:rFonts w:ascii="Times New Roman" w:hAnsi="Times New Roman"/>
          <w:b w:val="0"/>
          <w:bCs w:val="0"/>
          <w:sz w:val="24"/>
          <w:szCs w:val="24"/>
        </w:rPr>
        <w:t xml:space="preserve">Uwzględnianie w ofercie edukacyjnej potrzeb rynku pracy, oczekiwań środowiska </w:t>
      </w:r>
      <w:r>
        <w:rPr>
          <w:rFonts w:ascii="Times New Roman" w:hAnsi="Times New Roman"/>
          <w:b w:val="0"/>
          <w:bCs w:val="0"/>
          <w:sz w:val="24"/>
          <w:szCs w:val="24"/>
        </w:rPr>
        <w:t>społecznego</w:t>
      </w:r>
      <w:r w:rsidRPr="00FB693E">
        <w:rPr>
          <w:rFonts w:ascii="Times New Roman" w:hAnsi="Times New Roman"/>
          <w:b w:val="0"/>
          <w:bCs w:val="0"/>
          <w:sz w:val="24"/>
          <w:szCs w:val="24"/>
        </w:rPr>
        <w:t xml:space="preserve">, instytucji </w:t>
      </w:r>
      <w:r>
        <w:rPr>
          <w:rFonts w:ascii="Times New Roman" w:hAnsi="Times New Roman"/>
          <w:b w:val="0"/>
          <w:bCs w:val="0"/>
          <w:sz w:val="24"/>
          <w:szCs w:val="24"/>
        </w:rPr>
        <w:t>kościelnych i państwowych oraz</w:t>
      </w:r>
      <w:r w:rsidRPr="00FB693E">
        <w:rPr>
          <w:rFonts w:ascii="Times New Roman" w:hAnsi="Times New Roman"/>
          <w:b w:val="0"/>
          <w:bCs w:val="0"/>
          <w:sz w:val="24"/>
          <w:szCs w:val="24"/>
        </w:rPr>
        <w:t xml:space="preserve"> organizacji tworzących infrastrukturę społeczną regionu. Zaspokojenie potrzeb pracodawców </w:t>
      </w:r>
      <w:r w:rsidRPr="00A64658">
        <w:rPr>
          <w:rFonts w:ascii="Times New Roman" w:hAnsi="Times New Roman"/>
          <w:b w:val="0"/>
          <w:bCs w:val="0"/>
          <w:sz w:val="24"/>
          <w:szCs w:val="24"/>
        </w:rPr>
        <w:t>wymaga stałego podnoszenia wiedzy i kwalifikacji, w związku z czym Wydział nadal będzie rozwijać rozmaite formy kształcenia ustawicznego: studia podyplomowe, kursy i szkolenia</w:t>
      </w:r>
      <w:r w:rsidR="00823CE3" w:rsidRPr="00A64658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0D8C6E79" w14:textId="5F76C5BD" w:rsidR="00FB693E" w:rsidRPr="00FB693E" w:rsidRDefault="00FB693E" w:rsidP="00FB693E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6A8CBCD3" w14:textId="034733E2" w:rsidR="00FB693E" w:rsidRDefault="00C77224" w:rsidP="00870F3D">
      <w:pPr>
        <w:pStyle w:val="Nagwek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Aby zrealizować 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zada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nia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służąc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e </w:t>
      </w:r>
      <w:r w:rsidR="00870F3D" w:rsidRPr="00870F3D">
        <w:rPr>
          <w:rFonts w:ascii="Times New Roman" w:hAnsi="Times New Roman"/>
          <w:b w:val="0"/>
          <w:bCs w:val="0"/>
          <w:sz w:val="24"/>
          <w:szCs w:val="24"/>
        </w:rPr>
        <w:t xml:space="preserve">doskonaleniu jakości kształcenia poprzez efektywne wykorzystanie potencjału pracowników Wydziału oraz współpracę z otoczeniem społeczno-gospodarczym i absolwentami oraz przyczynieniu się do rozwoju systemu edukacji ustawicznej </w:t>
      </w:r>
      <w:r w:rsidR="00870F3D" w:rsidRPr="00870F3D">
        <w:rPr>
          <w:rFonts w:ascii="Times New Roman" w:hAnsi="Times New Roman"/>
          <w:b w:val="0"/>
          <w:bCs w:val="0"/>
          <w:sz w:val="24"/>
          <w:szCs w:val="24"/>
        </w:rPr>
        <w:lastRenderedPageBreak/>
        <w:t>- Uniwersytetu Otwartego</w:t>
      </w:r>
      <w:r w:rsidR="00870F3D" w:rsidRPr="00870F3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, </w:t>
      </w:r>
      <w:r w:rsidR="00870F3D"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Wydział</w:t>
      </w:r>
      <w:r w:rsidR="00870F3D" w:rsidRPr="0045414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870F3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podejmie działania polegające na</w:t>
      </w:r>
      <w:r w:rsidR="00870F3D" w:rsidRPr="0045414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:</w:t>
      </w:r>
    </w:p>
    <w:p w14:paraId="39983DCF" w14:textId="77777777" w:rsidR="00870F3D" w:rsidRPr="000248FA" w:rsidRDefault="00870F3D" w:rsidP="000248FA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14:paraId="0D637F42" w14:textId="37919605" w:rsidR="00823CE3" w:rsidRPr="000248FA" w:rsidRDefault="00823CE3" w:rsidP="000248FA">
      <w:pPr>
        <w:pStyle w:val="Nagwek10"/>
        <w:numPr>
          <w:ilvl w:val="0"/>
          <w:numId w:val="25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0248FA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Rozw</w:t>
      </w:r>
      <w:r w:rsidR="000248FA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oju</w:t>
      </w:r>
      <w:r w:rsidRPr="000248FA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kształcenia interdyscyplinarnego (wykorzystanie potencjału wszystkich naukowców, stworzenie tzw. bazy dydaktyków).</w:t>
      </w:r>
    </w:p>
    <w:p w14:paraId="38243858" w14:textId="4EC646B1" w:rsidR="00823CE3" w:rsidRPr="000248FA" w:rsidRDefault="00823CE3" w:rsidP="000248FA">
      <w:pPr>
        <w:pStyle w:val="Nagwek10"/>
        <w:numPr>
          <w:ilvl w:val="0"/>
          <w:numId w:val="25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0248FA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Rozw</w:t>
      </w:r>
      <w:r w:rsidR="000248FA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oju </w:t>
      </w:r>
      <w:r w:rsidRPr="000248FA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współpracy z otoczeniem społeczno-gospodarczym w zakresie kształcenia, w tym zapraszanie do przeprowadzenia wykładów lub warsztatów wybitnych praktyków, w szczególności ze sfery zagadnień związanych z prawem kanonicznym oraz będących na styku prawa kanonicznego i państwowego (wzmocnienie działań tzw. rad biznesu, akademia przedsiębiorczości).</w:t>
      </w:r>
    </w:p>
    <w:p w14:paraId="4BC05AB1" w14:textId="1EA2899B" w:rsidR="00823CE3" w:rsidRPr="000248FA" w:rsidRDefault="00823CE3" w:rsidP="000248FA">
      <w:pPr>
        <w:pStyle w:val="Nagwek10"/>
        <w:numPr>
          <w:ilvl w:val="0"/>
          <w:numId w:val="25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0248FA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Rozszerzeni</w:t>
      </w:r>
      <w:r w:rsidR="000248FA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u</w:t>
      </w:r>
      <w:r w:rsidRPr="000248FA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zakresu usług edukacyjnych, m.in. z uwzględnieniem potrzeb </w:t>
      </w:r>
      <w:r w:rsidR="000248FA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społecznych</w:t>
      </w:r>
      <w:r w:rsidRPr="000248FA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, studentów i kandydatów na studentów, oraz umożliwieni</w:t>
      </w:r>
      <w:r w:rsidR="000248FA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u</w:t>
      </w:r>
      <w:r w:rsidRPr="000248FA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uczenia się przez całe życie (również poza okresem jednolitych studiów magisterskich) - oferta ogólnouczelniana: kursy, warsztaty, lekcje dla szkół itp.</w:t>
      </w:r>
    </w:p>
    <w:p w14:paraId="7A783D8E" w14:textId="4D026B6B" w:rsidR="00823CE3" w:rsidRPr="000248FA" w:rsidRDefault="00823CE3" w:rsidP="000248FA">
      <w:pPr>
        <w:pStyle w:val="Nagwek10"/>
        <w:numPr>
          <w:ilvl w:val="0"/>
          <w:numId w:val="25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0248FA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Rozw</w:t>
      </w:r>
      <w:r w:rsidR="000248FA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oju</w:t>
      </w:r>
      <w:r w:rsidRPr="000248FA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kształcenia w zakresie posługiwania się językami obcymi</w:t>
      </w:r>
      <w:r w:rsidR="000248FA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, w sposób szczególny j. włoskim, hiszpańskim i angielskim.</w:t>
      </w:r>
    </w:p>
    <w:p w14:paraId="24A27420" w14:textId="0C27EAA4" w:rsidR="00823CE3" w:rsidRPr="000248FA" w:rsidRDefault="00823CE3" w:rsidP="000248FA">
      <w:pPr>
        <w:pStyle w:val="Teksttreci20"/>
        <w:numPr>
          <w:ilvl w:val="0"/>
          <w:numId w:val="25"/>
        </w:numPr>
        <w:shd w:val="clear" w:color="auto" w:fill="auto"/>
        <w:tabs>
          <w:tab w:val="left" w:pos="753"/>
        </w:tabs>
        <w:spacing w:after="12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8FA">
        <w:rPr>
          <w:rFonts w:ascii="Times New Roman" w:hAnsi="Times New Roman"/>
          <w:color w:val="000000" w:themeColor="text1"/>
          <w:sz w:val="24"/>
          <w:szCs w:val="24"/>
        </w:rPr>
        <w:t>Rozw</w:t>
      </w:r>
      <w:r w:rsidR="000248FA">
        <w:rPr>
          <w:rFonts w:ascii="Times New Roman" w:hAnsi="Times New Roman"/>
          <w:color w:val="000000" w:themeColor="text1"/>
          <w:sz w:val="24"/>
          <w:szCs w:val="24"/>
        </w:rPr>
        <w:t>oju</w:t>
      </w:r>
      <w:r w:rsidRPr="000248FA">
        <w:rPr>
          <w:rFonts w:ascii="Times New Roman" w:hAnsi="Times New Roman"/>
          <w:color w:val="000000" w:themeColor="text1"/>
          <w:sz w:val="24"/>
          <w:szCs w:val="24"/>
        </w:rPr>
        <w:t xml:space="preserve"> kompetencji miękkich wszystkich odbiorców oferty edukacyjnej UKSW (kursy, warsztaty ze środków projektów, Santander </w:t>
      </w:r>
      <w:proofErr w:type="spellStart"/>
      <w:r w:rsidRPr="000248FA">
        <w:rPr>
          <w:rFonts w:ascii="Times New Roman" w:hAnsi="Times New Roman"/>
          <w:color w:val="000000" w:themeColor="text1"/>
          <w:sz w:val="24"/>
          <w:szCs w:val="24"/>
        </w:rPr>
        <w:t>Universidades</w:t>
      </w:r>
      <w:proofErr w:type="spellEnd"/>
      <w:r w:rsidRPr="000248FA">
        <w:rPr>
          <w:rFonts w:ascii="Times New Roman" w:hAnsi="Times New Roman"/>
          <w:color w:val="000000" w:themeColor="text1"/>
          <w:sz w:val="24"/>
          <w:szCs w:val="24"/>
        </w:rPr>
        <w:t xml:space="preserve"> oraz współpraca z innymi </w:t>
      </w:r>
      <w:r w:rsidR="00087E27">
        <w:rPr>
          <w:rFonts w:ascii="Times New Roman" w:hAnsi="Times New Roman"/>
          <w:color w:val="000000" w:themeColor="text1"/>
          <w:sz w:val="24"/>
          <w:szCs w:val="24"/>
        </w:rPr>
        <w:t>organizacjami pozarządowymi (</w:t>
      </w:r>
      <w:r w:rsidRPr="000248FA">
        <w:rPr>
          <w:rFonts w:ascii="Times New Roman" w:hAnsi="Times New Roman"/>
          <w:color w:val="000000" w:themeColor="text1"/>
          <w:sz w:val="24"/>
          <w:szCs w:val="24"/>
        </w:rPr>
        <w:t>NGO itp.).</w:t>
      </w:r>
    </w:p>
    <w:p w14:paraId="1B8C14A5" w14:textId="5F3D6064" w:rsidR="000248FA" w:rsidRPr="000248FA" w:rsidRDefault="000248FA" w:rsidP="000248FA">
      <w:pPr>
        <w:pStyle w:val="Teksttreci20"/>
        <w:numPr>
          <w:ilvl w:val="0"/>
          <w:numId w:val="25"/>
        </w:numPr>
        <w:shd w:val="clear" w:color="auto" w:fill="auto"/>
        <w:tabs>
          <w:tab w:val="left" w:pos="753"/>
        </w:tabs>
        <w:spacing w:after="12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8FA">
        <w:rPr>
          <w:rFonts w:ascii="Times New Roman" w:hAnsi="Times New Roman"/>
          <w:color w:val="000000" w:themeColor="text1"/>
          <w:sz w:val="24"/>
          <w:szCs w:val="24"/>
        </w:rPr>
        <w:t>Zacieśniani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0248FA">
        <w:rPr>
          <w:rFonts w:ascii="Times New Roman" w:hAnsi="Times New Roman"/>
          <w:color w:val="000000" w:themeColor="text1"/>
          <w:sz w:val="24"/>
          <w:szCs w:val="24"/>
        </w:rPr>
        <w:t xml:space="preserve"> związków z absolwentami Uniwersytetu w celu budowania więzi i poczucia związku z Uczelnią (nawiązanie przez Centrum Wsparcia Studenta relacji z absolwentami, zapraszanie do UKSW itp.).</w:t>
      </w:r>
    </w:p>
    <w:p w14:paraId="2F28EFBB" w14:textId="4B5080EA" w:rsidR="000248FA" w:rsidRPr="000248FA" w:rsidRDefault="000248FA" w:rsidP="000248FA">
      <w:pPr>
        <w:pStyle w:val="Teksttreci20"/>
        <w:numPr>
          <w:ilvl w:val="0"/>
          <w:numId w:val="25"/>
        </w:numPr>
        <w:shd w:val="clear" w:color="auto" w:fill="auto"/>
        <w:tabs>
          <w:tab w:val="left" w:pos="753"/>
        </w:tabs>
        <w:spacing w:after="12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8FA">
        <w:rPr>
          <w:rFonts w:ascii="Times New Roman" w:hAnsi="Times New Roman"/>
          <w:color w:val="000000" w:themeColor="text1"/>
          <w:sz w:val="24"/>
          <w:szCs w:val="24"/>
        </w:rPr>
        <w:t>Rozw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oju </w:t>
      </w:r>
      <w:r w:rsidRPr="000248FA">
        <w:rPr>
          <w:rFonts w:ascii="Times New Roman" w:hAnsi="Times New Roman"/>
          <w:color w:val="000000" w:themeColor="text1"/>
          <w:sz w:val="24"/>
          <w:szCs w:val="24"/>
        </w:rPr>
        <w:t xml:space="preserve">studiów płatnych: dążenie do wzbogacenia i uatrakcyjnienia oferty edukacyjnej </w:t>
      </w:r>
      <w:r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087E27">
        <w:rPr>
          <w:rFonts w:ascii="Times New Roman" w:hAnsi="Times New Roman"/>
          <w:color w:val="000000" w:themeColor="text1"/>
          <w:sz w:val="24"/>
          <w:szCs w:val="24"/>
        </w:rPr>
        <w:t xml:space="preserve">ydziału </w:t>
      </w: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087E27">
        <w:rPr>
          <w:rFonts w:ascii="Times New Roman" w:hAnsi="Times New Roman"/>
          <w:color w:val="000000" w:themeColor="text1"/>
          <w:sz w:val="24"/>
          <w:szCs w:val="24"/>
        </w:rPr>
        <w:t xml:space="preserve">rawa </w:t>
      </w:r>
      <w:r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087E27">
        <w:rPr>
          <w:rFonts w:ascii="Times New Roman" w:hAnsi="Times New Roman"/>
          <w:color w:val="000000" w:themeColor="text1"/>
          <w:sz w:val="24"/>
          <w:szCs w:val="24"/>
        </w:rPr>
        <w:t>anonicznego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8FA">
        <w:rPr>
          <w:rFonts w:ascii="Times New Roman" w:hAnsi="Times New Roman"/>
          <w:color w:val="000000" w:themeColor="text1"/>
          <w:sz w:val="24"/>
          <w:szCs w:val="24"/>
        </w:rPr>
        <w:t>- szczególnie oferty studiów niestacjonarnych, właściwa promocja oferty Uczelni, prowadzenie analizy kosztów prowadzenia zajęć.</w:t>
      </w:r>
    </w:p>
    <w:p w14:paraId="053550C0" w14:textId="6A6E62AD" w:rsidR="000248FA" w:rsidRPr="000248FA" w:rsidRDefault="000248FA" w:rsidP="000248FA">
      <w:pPr>
        <w:pStyle w:val="Teksttreci20"/>
        <w:numPr>
          <w:ilvl w:val="0"/>
          <w:numId w:val="25"/>
        </w:numPr>
        <w:shd w:val="clear" w:color="auto" w:fill="auto"/>
        <w:tabs>
          <w:tab w:val="left" w:pos="753"/>
        </w:tabs>
        <w:spacing w:after="12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8FA">
        <w:rPr>
          <w:rFonts w:ascii="Times New Roman" w:hAnsi="Times New Roman"/>
          <w:color w:val="000000" w:themeColor="text1"/>
          <w:sz w:val="24"/>
          <w:szCs w:val="24"/>
        </w:rPr>
        <w:t>Rozw</w:t>
      </w:r>
      <w:r w:rsidR="00334285">
        <w:rPr>
          <w:rFonts w:ascii="Times New Roman" w:hAnsi="Times New Roman"/>
          <w:color w:val="000000" w:themeColor="text1"/>
          <w:sz w:val="24"/>
          <w:szCs w:val="24"/>
        </w:rPr>
        <w:t>oju</w:t>
      </w:r>
      <w:r w:rsidRPr="000248FA">
        <w:rPr>
          <w:rFonts w:ascii="Times New Roman" w:hAnsi="Times New Roman"/>
          <w:color w:val="000000" w:themeColor="text1"/>
          <w:sz w:val="24"/>
          <w:szCs w:val="24"/>
        </w:rPr>
        <w:t xml:space="preserve"> studiów podyplomowych prowadzonych w formie stacjonarnej, w formie e- learningu, w formie hybrydowej. Podejmowan</w:t>
      </w:r>
      <w:r w:rsidR="00334285">
        <w:rPr>
          <w:rFonts w:ascii="Times New Roman" w:hAnsi="Times New Roman"/>
          <w:color w:val="000000" w:themeColor="text1"/>
          <w:sz w:val="24"/>
          <w:szCs w:val="24"/>
        </w:rPr>
        <w:t xml:space="preserve">iu </w:t>
      </w:r>
      <w:r w:rsidRPr="000248FA">
        <w:rPr>
          <w:rFonts w:ascii="Times New Roman" w:hAnsi="Times New Roman"/>
          <w:color w:val="000000" w:themeColor="text1"/>
          <w:sz w:val="24"/>
          <w:szCs w:val="24"/>
        </w:rPr>
        <w:t>starań we władzach samorządowych i instytucjach centralnych</w:t>
      </w:r>
      <w:r w:rsidR="00334285">
        <w:rPr>
          <w:rFonts w:ascii="Times New Roman" w:hAnsi="Times New Roman"/>
          <w:color w:val="000000" w:themeColor="text1"/>
          <w:sz w:val="24"/>
          <w:szCs w:val="24"/>
        </w:rPr>
        <w:t>, kościelnych i państwowych,</w:t>
      </w:r>
      <w:r w:rsidRPr="000248FA">
        <w:rPr>
          <w:rFonts w:ascii="Times New Roman" w:hAnsi="Times New Roman"/>
          <w:color w:val="000000" w:themeColor="text1"/>
          <w:sz w:val="24"/>
          <w:szCs w:val="24"/>
        </w:rPr>
        <w:t xml:space="preserve"> o pozyskanie środków na kształcenie podyplomowe m.in. </w:t>
      </w:r>
      <w:r w:rsidR="00334285">
        <w:rPr>
          <w:rFonts w:ascii="Times New Roman" w:hAnsi="Times New Roman"/>
          <w:color w:val="000000" w:themeColor="text1"/>
          <w:sz w:val="24"/>
          <w:szCs w:val="24"/>
        </w:rPr>
        <w:t>urzędników kościelnych</w:t>
      </w:r>
      <w:r w:rsidRPr="000248FA">
        <w:rPr>
          <w:rFonts w:ascii="Times New Roman" w:hAnsi="Times New Roman"/>
          <w:color w:val="000000" w:themeColor="text1"/>
          <w:sz w:val="24"/>
          <w:szCs w:val="24"/>
        </w:rPr>
        <w:t>, a także o dofinansowanie tego rodzaju przedsięwzięć w ramach odpowiednich programów i funduszy. Rozwijanie i doskonalenie zdalnego, interaktywnego kształcenia na wszystkich poziomach.</w:t>
      </w:r>
    </w:p>
    <w:p w14:paraId="2985243E" w14:textId="0383B936" w:rsidR="000248FA" w:rsidRPr="000248FA" w:rsidRDefault="000248FA" w:rsidP="000248FA">
      <w:pPr>
        <w:pStyle w:val="Teksttreci20"/>
        <w:numPr>
          <w:ilvl w:val="0"/>
          <w:numId w:val="25"/>
        </w:numPr>
        <w:shd w:val="clear" w:color="auto" w:fill="auto"/>
        <w:tabs>
          <w:tab w:val="left" w:pos="753"/>
        </w:tabs>
        <w:spacing w:after="12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8FA">
        <w:rPr>
          <w:rFonts w:ascii="Times New Roman" w:hAnsi="Times New Roman"/>
          <w:color w:val="000000" w:themeColor="text1"/>
          <w:sz w:val="24"/>
          <w:szCs w:val="24"/>
        </w:rPr>
        <w:t>Wdrożen</w:t>
      </w:r>
      <w:r w:rsidR="00334285">
        <w:rPr>
          <w:rFonts w:ascii="Times New Roman" w:hAnsi="Times New Roman"/>
          <w:color w:val="000000" w:themeColor="text1"/>
          <w:sz w:val="24"/>
          <w:szCs w:val="24"/>
        </w:rPr>
        <w:t>iu</w:t>
      </w:r>
      <w:r w:rsidRPr="000248FA">
        <w:rPr>
          <w:rFonts w:ascii="Times New Roman" w:hAnsi="Times New Roman"/>
          <w:color w:val="000000" w:themeColor="text1"/>
          <w:sz w:val="24"/>
          <w:szCs w:val="24"/>
        </w:rPr>
        <w:t xml:space="preserve"> działań wspierających edukację dzieci, młodzieży i rodziców - poradnictwo </w:t>
      </w:r>
      <w:r w:rsidR="00334285">
        <w:rPr>
          <w:rFonts w:ascii="Times New Roman" w:hAnsi="Times New Roman"/>
          <w:color w:val="000000" w:themeColor="text1"/>
          <w:sz w:val="24"/>
          <w:szCs w:val="24"/>
        </w:rPr>
        <w:t xml:space="preserve">prawno-kanoniczne </w:t>
      </w:r>
      <w:r w:rsidRPr="000248FA">
        <w:rPr>
          <w:rFonts w:ascii="Times New Roman" w:hAnsi="Times New Roman"/>
          <w:color w:val="000000" w:themeColor="text1"/>
          <w:sz w:val="24"/>
          <w:szCs w:val="24"/>
        </w:rPr>
        <w:t>dla młodzieży, nauczycieli, rodziców.</w:t>
      </w:r>
    </w:p>
    <w:p w14:paraId="6095A385" w14:textId="11488451" w:rsidR="000248FA" w:rsidRPr="000248FA" w:rsidRDefault="000248FA" w:rsidP="000248FA">
      <w:pPr>
        <w:pStyle w:val="Teksttreci20"/>
        <w:numPr>
          <w:ilvl w:val="0"/>
          <w:numId w:val="25"/>
        </w:numPr>
        <w:shd w:val="clear" w:color="auto" w:fill="auto"/>
        <w:tabs>
          <w:tab w:val="left" w:pos="753"/>
        </w:tabs>
        <w:spacing w:after="12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8FA">
        <w:rPr>
          <w:rFonts w:ascii="Times New Roman" w:hAnsi="Times New Roman"/>
          <w:color w:val="000000" w:themeColor="text1"/>
          <w:sz w:val="24"/>
          <w:szCs w:val="24"/>
        </w:rPr>
        <w:t>Wspierani</w:t>
      </w:r>
      <w:r w:rsidR="00334285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0248FA">
        <w:rPr>
          <w:rFonts w:ascii="Times New Roman" w:hAnsi="Times New Roman"/>
          <w:color w:val="000000" w:themeColor="text1"/>
          <w:sz w:val="24"/>
          <w:szCs w:val="24"/>
        </w:rPr>
        <w:t xml:space="preserve"> edukacji i aktywizacji seniorów (działania w ramach projektów, Uniwersytet Otwarty).</w:t>
      </w:r>
    </w:p>
    <w:p w14:paraId="1239597C" w14:textId="20514408" w:rsidR="000248FA" w:rsidRPr="000248FA" w:rsidRDefault="000248FA" w:rsidP="000248FA">
      <w:pPr>
        <w:pStyle w:val="Teksttreci20"/>
        <w:numPr>
          <w:ilvl w:val="0"/>
          <w:numId w:val="25"/>
        </w:numPr>
        <w:shd w:val="clear" w:color="auto" w:fill="auto"/>
        <w:tabs>
          <w:tab w:val="left" w:pos="753"/>
        </w:tabs>
        <w:spacing w:after="12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8FA">
        <w:rPr>
          <w:rFonts w:ascii="Times New Roman" w:hAnsi="Times New Roman"/>
          <w:color w:val="000000" w:themeColor="text1"/>
          <w:sz w:val="24"/>
          <w:szCs w:val="24"/>
        </w:rPr>
        <w:t>Opracowani</w:t>
      </w:r>
      <w:r w:rsidR="00334285">
        <w:rPr>
          <w:rFonts w:ascii="Times New Roman" w:hAnsi="Times New Roman"/>
          <w:color w:val="000000" w:themeColor="text1"/>
          <w:sz w:val="24"/>
          <w:szCs w:val="24"/>
        </w:rPr>
        <w:t xml:space="preserve">u </w:t>
      </w:r>
      <w:r w:rsidRPr="000248FA">
        <w:rPr>
          <w:rFonts w:ascii="Times New Roman" w:hAnsi="Times New Roman"/>
          <w:color w:val="000000" w:themeColor="text1"/>
          <w:sz w:val="24"/>
          <w:szCs w:val="24"/>
        </w:rPr>
        <w:t xml:space="preserve">oferty edukacyjnej dla osób aktywnych zawodowo w celu zdobywania nowych umiejętności </w:t>
      </w:r>
      <w:r w:rsidRPr="000248FA">
        <w:rPr>
          <w:rStyle w:val="Teksttreci212ptKursywa"/>
          <w:color w:val="000000" w:themeColor="text1"/>
        </w:rPr>
        <w:t>(</w:t>
      </w:r>
      <w:proofErr w:type="spellStart"/>
      <w:r w:rsidRPr="000248FA">
        <w:rPr>
          <w:rStyle w:val="Teksttreci212ptKursywa"/>
          <w:color w:val="000000" w:themeColor="text1"/>
        </w:rPr>
        <w:t>lifelong</w:t>
      </w:r>
      <w:proofErr w:type="spellEnd"/>
      <w:r w:rsidRPr="000248FA">
        <w:rPr>
          <w:rStyle w:val="Teksttreci212ptKursywa"/>
          <w:color w:val="000000" w:themeColor="text1"/>
        </w:rPr>
        <w:t xml:space="preserve"> learning)</w:t>
      </w:r>
      <w:r w:rsidRPr="000248FA">
        <w:rPr>
          <w:rFonts w:ascii="Times New Roman" w:hAnsi="Times New Roman"/>
          <w:color w:val="000000" w:themeColor="text1"/>
          <w:sz w:val="24"/>
          <w:szCs w:val="24"/>
        </w:rPr>
        <w:t xml:space="preserve"> - edukacyjna platforma e-learningowa.</w:t>
      </w:r>
    </w:p>
    <w:p w14:paraId="117DFF0D" w14:textId="09FA3AE3" w:rsidR="000248FA" w:rsidRPr="000248FA" w:rsidRDefault="000248FA" w:rsidP="000248FA">
      <w:pPr>
        <w:pStyle w:val="Teksttreci20"/>
        <w:numPr>
          <w:ilvl w:val="0"/>
          <w:numId w:val="25"/>
        </w:numPr>
        <w:shd w:val="clear" w:color="auto" w:fill="auto"/>
        <w:tabs>
          <w:tab w:val="left" w:pos="870"/>
        </w:tabs>
        <w:spacing w:after="12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8FA">
        <w:rPr>
          <w:rFonts w:ascii="Times New Roman" w:hAnsi="Times New Roman"/>
          <w:color w:val="000000" w:themeColor="text1"/>
          <w:sz w:val="24"/>
          <w:szCs w:val="24"/>
        </w:rPr>
        <w:t>Wdrożeni</w:t>
      </w:r>
      <w:r w:rsidR="00334285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0248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4285">
        <w:rPr>
          <w:rFonts w:ascii="Times New Roman" w:hAnsi="Times New Roman"/>
          <w:color w:val="000000" w:themeColor="text1"/>
          <w:sz w:val="24"/>
          <w:szCs w:val="24"/>
        </w:rPr>
        <w:t xml:space="preserve">na wydziale </w:t>
      </w:r>
      <w:r w:rsidRPr="000248FA">
        <w:rPr>
          <w:rFonts w:ascii="Times New Roman" w:hAnsi="Times New Roman"/>
          <w:color w:val="000000" w:themeColor="text1"/>
          <w:sz w:val="24"/>
          <w:szCs w:val="24"/>
        </w:rPr>
        <w:t>przyjęć na studia osób aktywnych zawodowo w trybie potwierdzania efektów uczenia się zdobytych poza systemem studiów.</w:t>
      </w:r>
    </w:p>
    <w:p w14:paraId="27A3E2CD" w14:textId="77777777" w:rsidR="000248FA" w:rsidRPr="00A64658" w:rsidRDefault="000248FA" w:rsidP="000248FA">
      <w:pPr>
        <w:pStyle w:val="Teksttreci20"/>
        <w:shd w:val="clear" w:color="auto" w:fill="auto"/>
        <w:tabs>
          <w:tab w:val="left" w:pos="753"/>
        </w:tabs>
        <w:spacing w:after="0" w:line="240" w:lineRule="auto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D593E5B" w14:textId="77777777" w:rsidR="00823CE3" w:rsidRPr="00A64658" w:rsidRDefault="00823CE3" w:rsidP="000248FA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004F2330" w14:textId="2C22076F" w:rsidR="00823CE3" w:rsidRPr="00A64658" w:rsidRDefault="00A64658" w:rsidP="000248FA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bookmarkStart w:id="14" w:name="bookmark21"/>
      <w:r w:rsidRPr="00A64658">
        <w:rPr>
          <w:rFonts w:ascii="Times New Roman" w:hAnsi="Times New Roman"/>
          <w:sz w:val="24"/>
          <w:szCs w:val="24"/>
        </w:rPr>
        <w:t>6.2.3. Cel operacyjny nr 3</w:t>
      </w:r>
      <w:bookmarkEnd w:id="14"/>
      <w:r w:rsidRPr="00A64658">
        <w:rPr>
          <w:rFonts w:ascii="Times New Roman" w:hAnsi="Times New Roman"/>
          <w:sz w:val="24"/>
          <w:szCs w:val="24"/>
        </w:rPr>
        <w:t xml:space="preserve">: </w:t>
      </w:r>
      <w:bookmarkStart w:id="15" w:name="bookmark22"/>
      <w:r w:rsidRPr="00A64658">
        <w:rPr>
          <w:rFonts w:ascii="Times New Roman" w:hAnsi="Times New Roman"/>
          <w:i/>
          <w:iCs/>
          <w:sz w:val="24"/>
          <w:szCs w:val="24"/>
        </w:rPr>
        <w:t>Doskonalenie jakości kształcenia poprzez efektywne wykorzystanie nowoczesnych technologii i metod dydaktycznych w procesie kształcenia</w:t>
      </w:r>
      <w:bookmarkEnd w:id="15"/>
    </w:p>
    <w:p w14:paraId="6C3CD4A4" w14:textId="74B6971A" w:rsidR="00823CE3" w:rsidRPr="00A64658" w:rsidRDefault="00823CE3" w:rsidP="00FB693E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5881BC9C" w14:textId="1395094A" w:rsidR="00A64658" w:rsidRPr="00454147" w:rsidRDefault="00C77224" w:rsidP="00A64658">
      <w:pPr>
        <w:pStyle w:val="Nagwek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Aby zrealizować 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zada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nia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służąc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e </w:t>
      </w:r>
      <w:r w:rsidR="00870F3D" w:rsidRPr="00430EFE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d</w:t>
      </w:r>
      <w:r w:rsidR="00870F3D" w:rsidRPr="00430EFE">
        <w:rPr>
          <w:rFonts w:ascii="Times New Roman" w:hAnsi="Times New Roman"/>
          <w:b w:val="0"/>
          <w:bCs w:val="0"/>
          <w:sz w:val="24"/>
          <w:szCs w:val="24"/>
        </w:rPr>
        <w:t xml:space="preserve">oskonaleniu jakości kształcenia poprzez efektywne </w:t>
      </w:r>
      <w:r w:rsidR="00870F3D" w:rsidRPr="00430EFE">
        <w:rPr>
          <w:rFonts w:ascii="Times New Roman" w:hAnsi="Times New Roman"/>
          <w:b w:val="0"/>
          <w:bCs w:val="0"/>
          <w:sz w:val="24"/>
          <w:szCs w:val="24"/>
        </w:rPr>
        <w:lastRenderedPageBreak/>
        <w:t>wykorzystanie nowoczesnych technologii i metod dydaktycznych w procesie kształcenia</w:t>
      </w:r>
      <w:r w:rsidR="00A64658" w:rsidRPr="00430EFE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,</w:t>
      </w:r>
      <w:r w:rsidR="00A64658"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Wydział</w:t>
      </w:r>
      <w:r w:rsidR="00A64658" w:rsidRPr="0045414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Prawa Kanonicznego UKSW</w:t>
      </w:r>
      <w:r w:rsidR="00A64658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podejmie działania polegające na</w:t>
      </w:r>
      <w:r w:rsidR="00A64658" w:rsidRPr="0045414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:</w:t>
      </w:r>
    </w:p>
    <w:p w14:paraId="7D0B5455" w14:textId="77777777" w:rsidR="00823CE3" w:rsidRPr="00A64658" w:rsidRDefault="00823CE3" w:rsidP="00FB693E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7C89381F" w14:textId="4BA39037" w:rsidR="009C26CC" w:rsidRPr="00A64658" w:rsidRDefault="00A64658" w:rsidP="00A64658">
      <w:pPr>
        <w:pStyle w:val="Nagwek10"/>
        <w:numPr>
          <w:ilvl w:val="0"/>
          <w:numId w:val="26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64658">
        <w:rPr>
          <w:rFonts w:ascii="Times New Roman" w:hAnsi="Times New Roman"/>
          <w:b w:val="0"/>
          <w:bCs w:val="0"/>
          <w:sz w:val="24"/>
          <w:szCs w:val="24"/>
        </w:rPr>
        <w:t>Kształceni</w:t>
      </w: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A64658">
        <w:rPr>
          <w:rFonts w:ascii="Times New Roman" w:hAnsi="Times New Roman"/>
          <w:b w:val="0"/>
          <w:bCs w:val="0"/>
          <w:sz w:val="24"/>
          <w:szCs w:val="24"/>
        </w:rPr>
        <w:t xml:space="preserve"> umiejętności korzystania z nowoczesnej aparatury i oprogramowania.</w:t>
      </w:r>
    </w:p>
    <w:p w14:paraId="50178EDB" w14:textId="2782FA65" w:rsidR="00A64658" w:rsidRPr="00A64658" w:rsidRDefault="00A64658" w:rsidP="00A64658">
      <w:pPr>
        <w:pStyle w:val="Nagwek10"/>
        <w:numPr>
          <w:ilvl w:val="0"/>
          <w:numId w:val="26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64658">
        <w:rPr>
          <w:rFonts w:ascii="Times New Roman" w:hAnsi="Times New Roman"/>
          <w:b w:val="0"/>
          <w:bCs w:val="0"/>
          <w:sz w:val="24"/>
          <w:szCs w:val="24"/>
        </w:rPr>
        <w:t>Wdrażani</w:t>
      </w: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A64658">
        <w:rPr>
          <w:rFonts w:ascii="Times New Roman" w:hAnsi="Times New Roman"/>
          <w:b w:val="0"/>
          <w:bCs w:val="0"/>
          <w:sz w:val="24"/>
          <w:szCs w:val="24"/>
        </w:rPr>
        <w:t xml:space="preserve"> nowych metod i narzędzi dydaktycznych - w szczególności </w:t>
      </w:r>
      <w:proofErr w:type="spellStart"/>
      <w:r w:rsidRPr="00A64658">
        <w:rPr>
          <w:rFonts w:ascii="Times New Roman" w:hAnsi="Times New Roman"/>
          <w:b w:val="0"/>
          <w:bCs w:val="0"/>
          <w:sz w:val="24"/>
          <w:szCs w:val="24"/>
        </w:rPr>
        <w:t>tutoring</w:t>
      </w:r>
      <w:proofErr w:type="spellEnd"/>
      <w:r w:rsidRPr="00A64658">
        <w:rPr>
          <w:rFonts w:ascii="Times New Roman" w:hAnsi="Times New Roman"/>
          <w:b w:val="0"/>
          <w:bCs w:val="0"/>
          <w:sz w:val="24"/>
          <w:szCs w:val="24"/>
        </w:rPr>
        <w:t>, reforma w zakresie sposobu prowadzenia wykładów, dydaktyka przez Internet.</w:t>
      </w:r>
    </w:p>
    <w:p w14:paraId="4633C9D3" w14:textId="2A3F21FC" w:rsidR="001941CC" w:rsidRPr="00A64658" w:rsidRDefault="00A64658" w:rsidP="00A64658">
      <w:pPr>
        <w:pStyle w:val="Nagwek10"/>
        <w:numPr>
          <w:ilvl w:val="0"/>
          <w:numId w:val="26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64658">
        <w:rPr>
          <w:rFonts w:ascii="Times New Roman" w:hAnsi="Times New Roman"/>
          <w:b w:val="0"/>
          <w:bCs w:val="0"/>
          <w:sz w:val="24"/>
          <w:szCs w:val="24"/>
        </w:rPr>
        <w:t>Ustawiczn</w:t>
      </w:r>
      <w:r w:rsidR="00462F9E">
        <w:rPr>
          <w:rFonts w:ascii="Times New Roman" w:hAnsi="Times New Roman"/>
          <w:b w:val="0"/>
          <w:bCs w:val="0"/>
          <w:sz w:val="24"/>
          <w:szCs w:val="24"/>
        </w:rPr>
        <w:t>ej</w:t>
      </w:r>
      <w:r w:rsidRPr="00A64658">
        <w:rPr>
          <w:rFonts w:ascii="Times New Roman" w:hAnsi="Times New Roman"/>
          <w:b w:val="0"/>
          <w:bCs w:val="0"/>
          <w:sz w:val="24"/>
          <w:szCs w:val="24"/>
        </w:rPr>
        <w:t xml:space="preserve"> ewaluacj</w:t>
      </w:r>
      <w:r w:rsidR="00F34C05">
        <w:rPr>
          <w:rFonts w:ascii="Times New Roman" w:hAnsi="Times New Roman"/>
          <w:b w:val="0"/>
          <w:bCs w:val="0"/>
          <w:sz w:val="24"/>
          <w:szCs w:val="24"/>
        </w:rPr>
        <w:t>i</w:t>
      </w:r>
      <w:r w:rsidRPr="00A64658">
        <w:rPr>
          <w:rFonts w:ascii="Times New Roman" w:hAnsi="Times New Roman"/>
          <w:b w:val="0"/>
          <w:bCs w:val="0"/>
          <w:sz w:val="24"/>
          <w:szCs w:val="24"/>
        </w:rPr>
        <w:t xml:space="preserve"> metod kształcenia, wsparcie dydaktyczne nauczycieli akademickich.</w:t>
      </w:r>
    </w:p>
    <w:p w14:paraId="3315D919" w14:textId="1D560A66" w:rsidR="00A64658" w:rsidRPr="00A64658" w:rsidRDefault="00A64658" w:rsidP="00A64658">
      <w:pPr>
        <w:pStyle w:val="Nagwek10"/>
        <w:numPr>
          <w:ilvl w:val="0"/>
          <w:numId w:val="26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64658">
        <w:rPr>
          <w:rFonts w:ascii="Times New Roman" w:hAnsi="Times New Roman"/>
          <w:b w:val="0"/>
          <w:bCs w:val="0"/>
          <w:sz w:val="24"/>
          <w:szCs w:val="24"/>
        </w:rPr>
        <w:t>Promowani</w:t>
      </w:r>
      <w:r w:rsidR="00462F9E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A64658">
        <w:rPr>
          <w:rFonts w:ascii="Times New Roman" w:hAnsi="Times New Roman"/>
          <w:b w:val="0"/>
          <w:bCs w:val="0"/>
          <w:sz w:val="24"/>
          <w:szCs w:val="24"/>
        </w:rPr>
        <w:t xml:space="preserve"> wyróżniającej się działalności dydaktycznej (powołanie zespołów innowacji dydaktycznych).</w:t>
      </w:r>
    </w:p>
    <w:p w14:paraId="689E204E" w14:textId="79DDB4EC" w:rsidR="00A64658" w:rsidRPr="00A64658" w:rsidRDefault="00A64658" w:rsidP="00A64658">
      <w:pPr>
        <w:pStyle w:val="Nagwek10"/>
        <w:numPr>
          <w:ilvl w:val="0"/>
          <w:numId w:val="26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64658">
        <w:rPr>
          <w:rFonts w:ascii="Times New Roman" w:hAnsi="Times New Roman"/>
          <w:b w:val="0"/>
          <w:bCs w:val="0"/>
          <w:sz w:val="24"/>
          <w:szCs w:val="24"/>
        </w:rPr>
        <w:t>Wzmocnieni</w:t>
      </w:r>
      <w:r w:rsidR="00462F9E">
        <w:rPr>
          <w:rFonts w:ascii="Times New Roman" w:hAnsi="Times New Roman"/>
          <w:b w:val="0"/>
          <w:bCs w:val="0"/>
          <w:sz w:val="24"/>
          <w:szCs w:val="24"/>
        </w:rPr>
        <w:t xml:space="preserve">u </w:t>
      </w:r>
      <w:r w:rsidRPr="00A64658">
        <w:rPr>
          <w:rFonts w:ascii="Times New Roman" w:hAnsi="Times New Roman"/>
          <w:b w:val="0"/>
          <w:bCs w:val="0"/>
          <w:sz w:val="24"/>
          <w:szCs w:val="24"/>
        </w:rPr>
        <w:t>praktycznych elementów nauczania, zapewniających</w:t>
      </w:r>
      <w:r w:rsidR="00462F9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64658">
        <w:rPr>
          <w:rFonts w:ascii="Times New Roman" w:hAnsi="Times New Roman"/>
          <w:b w:val="0"/>
          <w:bCs w:val="0"/>
          <w:sz w:val="24"/>
          <w:szCs w:val="24"/>
        </w:rPr>
        <w:t>lepsze przygotowanie absolwentów do przyszłego życia zawodowego. Rozbudowanie programów kształcenia o staże i praktyki studenckie (również zagraniczne), wzmacniające współpracę pomiędzy Uniwersytetem a światem zewnętrznym.</w:t>
      </w:r>
    </w:p>
    <w:p w14:paraId="063FE971" w14:textId="5292656B" w:rsidR="00A64658" w:rsidRPr="00A64658" w:rsidRDefault="00A64658" w:rsidP="00A64658">
      <w:pPr>
        <w:pStyle w:val="Nagwek10"/>
        <w:numPr>
          <w:ilvl w:val="0"/>
          <w:numId w:val="26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64658">
        <w:rPr>
          <w:rFonts w:ascii="Times New Roman" w:hAnsi="Times New Roman"/>
          <w:b w:val="0"/>
          <w:bCs w:val="0"/>
          <w:sz w:val="24"/>
          <w:szCs w:val="24"/>
        </w:rPr>
        <w:t>Zwiększeni</w:t>
      </w:r>
      <w:r w:rsidR="00462F9E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A64658">
        <w:rPr>
          <w:rFonts w:ascii="Times New Roman" w:hAnsi="Times New Roman"/>
          <w:b w:val="0"/>
          <w:bCs w:val="0"/>
          <w:sz w:val="24"/>
          <w:szCs w:val="24"/>
        </w:rPr>
        <w:t xml:space="preserve"> eksperckiego udziału studentów w zapewnianiu jakości kształcenia na poszczególnych kierunkach studiów.</w:t>
      </w:r>
    </w:p>
    <w:p w14:paraId="2A499067" w14:textId="0C5FA331" w:rsidR="00A64658" w:rsidRPr="00A64658" w:rsidRDefault="00A64658" w:rsidP="00A64658">
      <w:pPr>
        <w:pStyle w:val="Nagwek10"/>
        <w:numPr>
          <w:ilvl w:val="0"/>
          <w:numId w:val="26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64658">
        <w:rPr>
          <w:rFonts w:ascii="Times New Roman" w:hAnsi="Times New Roman"/>
          <w:b w:val="0"/>
          <w:bCs w:val="0"/>
          <w:sz w:val="24"/>
          <w:szCs w:val="24"/>
        </w:rPr>
        <w:t>Doskonaleni</w:t>
      </w:r>
      <w:r w:rsidR="00462F9E">
        <w:rPr>
          <w:rFonts w:ascii="Times New Roman" w:hAnsi="Times New Roman"/>
          <w:b w:val="0"/>
          <w:bCs w:val="0"/>
          <w:sz w:val="24"/>
          <w:szCs w:val="24"/>
        </w:rPr>
        <w:t xml:space="preserve">u </w:t>
      </w:r>
      <w:r w:rsidRPr="00A64658">
        <w:rPr>
          <w:rFonts w:ascii="Times New Roman" w:hAnsi="Times New Roman"/>
          <w:b w:val="0"/>
          <w:bCs w:val="0"/>
          <w:sz w:val="24"/>
          <w:szCs w:val="24"/>
        </w:rPr>
        <w:t>wewnętrznego systemu zapewnienia jakości kształcenia.</w:t>
      </w:r>
    </w:p>
    <w:p w14:paraId="569E3DEB" w14:textId="5B3FD616" w:rsidR="00A64658" w:rsidRPr="00A64658" w:rsidRDefault="00A64658" w:rsidP="00A64658">
      <w:pPr>
        <w:pStyle w:val="Nagwek10"/>
        <w:numPr>
          <w:ilvl w:val="0"/>
          <w:numId w:val="26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64658">
        <w:rPr>
          <w:rFonts w:ascii="Times New Roman" w:hAnsi="Times New Roman"/>
          <w:b w:val="0"/>
          <w:bCs w:val="0"/>
          <w:sz w:val="24"/>
          <w:szCs w:val="24"/>
        </w:rPr>
        <w:t>Podnoszeni</w:t>
      </w:r>
      <w:r w:rsidR="00462F9E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A64658">
        <w:rPr>
          <w:rFonts w:ascii="Times New Roman" w:hAnsi="Times New Roman"/>
          <w:b w:val="0"/>
          <w:bCs w:val="0"/>
          <w:sz w:val="24"/>
          <w:szCs w:val="24"/>
        </w:rPr>
        <w:t xml:space="preserve"> jakości kształcenia poprzez rozwój kompetencji dydaktycznych kadry nauczającej i ocenę realizacji, weryfikację i walidację efektów uczenia się.</w:t>
      </w:r>
    </w:p>
    <w:p w14:paraId="20F1DFDF" w14:textId="49AD259F" w:rsidR="00A64658" w:rsidRPr="00A64658" w:rsidRDefault="00A64658" w:rsidP="00A64658">
      <w:pPr>
        <w:pStyle w:val="Nagwek10"/>
        <w:numPr>
          <w:ilvl w:val="0"/>
          <w:numId w:val="26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64658">
        <w:rPr>
          <w:rFonts w:ascii="Times New Roman" w:hAnsi="Times New Roman"/>
          <w:b w:val="0"/>
          <w:bCs w:val="0"/>
          <w:sz w:val="24"/>
          <w:szCs w:val="24"/>
        </w:rPr>
        <w:t>Powołani</w:t>
      </w:r>
      <w:r w:rsidR="00462F9E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A64658">
        <w:rPr>
          <w:rFonts w:ascii="Times New Roman" w:hAnsi="Times New Roman"/>
          <w:b w:val="0"/>
          <w:bCs w:val="0"/>
          <w:sz w:val="24"/>
          <w:szCs w:val="24"/>
        </w:rPr>
        <w:t xml:space="preserve"> wirtualnej platformy dydaktycznej - zajęcia on-line, wykłady itp.</w:t>
      </w:r>
    </w:p>
    <w:p w14:paraId="6A093459" w14:textId="12892EDD" w:rsidR="00A64658" w:rsidRPr="001849E7" w:rsidRDefault="00A64658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33D78F8E" w14:textId="6FAB080F" w:rsidR="00462F9E" w:rsidRPr="001849E7" w:rsidRDefault="00462F9E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0F61209D" w14:textId="010520C3" w:rsidR="00462F9E" w:rsidRPr="001849E7" w:rsidRDefault="001849E7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849E7">
        <w:rPr>
          <w:rFonts w:ascii="Times New Roman" w:hAnsi="Times New Roman"/>
          <w:sz w:val="24"/>
          <w:szCs w:val="24"/>
        </w:rPr>
        <w:t xml:space="preserve">6.2.4. Cel operacyjny nr 4: </w:t>
      </w:r>
      <w:bookmarkStart w:id="16" w:name="bookmark24"/>
      <w:r w:rsidRPr="001849E7">
        <w:rPr>
          <w:rFonts w:ascii="Times New Roman" w:hAnsi="Times New Roman"/>
          <w:i/>
          <w:iCs/>
          <w:sz w:val="24"/>
          <w:szCs w:val="24"/>
        </w:rPr>
        <w:t>Doskonalenie systemowego wsparcia studentów i doktorantów (Szkoła Doktorska) ze szczególnymi potrzebami edukacyjnymi i potrzebującymi wsparcia</w:t>
      </w:r>
      <w:bookmarkEnd w:id="16"/>
    </w:p>
    <w:p w14:paraId="424D3BF9" w14:textId="143DB9BD" w:rsidR="001849E7" w:rsidRDefault="001849E7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1F0B4F38" w14:textId="77777777" w:rsidR="00E77D16" w:rsidRDefault="00E77D16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2850067F" w14:textId="1BC292CF" w:rsidR="001849E7" w:rsidRDefault="00C77224" w:rsidP="001849E7">
      <w:pPr>
        <w:pStyle w:val="Nagwek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Aby zrealizować 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zada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nia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służąc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e </w:t>
      </w:r>
      <w:r w:rsidR="001849E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doskonaleniu</w:t>
      </w:r>
      <w:r w:rsidR="00430EFE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430EFE" w:rsidRPr="00430EFE">
        <w:rPr>
          <w:rFonts w:ascii="Times New Roman" w:hAnsi="Times New Roman"/>
          <w:b w:val="0"/>
          <w:bCs w:val="0"/>
          <w:sz w:val="24"/>
          <w:szCs w:val="24"/>
        </w:rPr>
        <w:t>systemowego wsparcia studentów i doktorantów (Szkoła Doktorska) ze szczególnymi potrzebami edukacyjnymi i potrzebującymi wsparcia</w:t>
      </w:r>
      <w:r w:rsidR="001849E7" w:rsidRPr="00430EFE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, </w:t>
      </w:r>
      <w:r w:rsidR="001849E7"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Wydział</w:t>
      </w:r>
      <w:r w:rsidR="001849E7" w:rsidRPr="0045414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Prawa Kanonicznego UKSW</w:t>
      </w:r>
      <w:r w:rsidR="001849E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podejmie działania polegające na</w:t>
      </w:r>
      <w:r w:rsidR="001849E7" w:rsidRPr="0045414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:</w:t>
      </w:r>
    </w:p>
    <w:p w14:paraId="15299CFA" w14:textId="1FA17EBF" w:rsidR="001849E7" w:rsidRPr="0090473D" w:rsidRDefault="001849E7" w:rsidP="001849E7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14:paraId="555EA9CD" w14:textId="32A98316" w:rsidR="001849E7" w:rsidRPr="0090473D" w:rsidRDefault="001849E7" w:rsidP="0090473D">
      <w:pPr>
        <w:pStyle w:val="Nagwek10"/>
        <w:numPr>
          <w:ilvl w:val="0"/>
          <w:numId w:val="27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0473D">
        <w:rPr>
          <w:rFonts w:ascii="Times New Roman" w:hAnsi="Times New Roman"/>
          <w:b w:val="0"/>
          <w:bCs w:val="0"/>
          <w:sz w:val="24"/>
          <w:szCs w:val="24"/>
        </w:rPr>
        <w:t>Dalsz</w:t>
      </w:r>
      <w:r w:rsidR="0090473D">
        <w:rPr>
          <w:rFonts w:ascii="Times New Roman" w:hAnsi="Times New Roman"/>
          <w:b w:val="0"/>
          <w:bCs w:val="0"/>
          <w:sz w:val="24"/>
          <w:szCs w:val="24"/>
        </w:rPr>
        <w:t>ym</w:t>
      </w:r>
      <w:r w:rsidRPr="0090473D">
        <w:rPr>
          <w:rFonts w:ascii="Times New Roman" w:hAnsi="Times New Roman"/>
          <w:b w:val="0"/>
          <w:bCs w:val="0"/>
          <w:sz w:val="24"/>
          <w:szCs w:val="24"/>
        </w:rPr>
        <w:t xml:space="preserve"> dostosowywani</w:t>
      </w:r>
      <w:r w:rsidR="0090473D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90473D">
        <w:rPr>
          <w:rFonts w:ascii="Times New Roman" w:hAnsi="Times New Roman"/>
          <w:b w:val="0"/>
          <w:bCs w:val="0"/>
          <w:sz w:val="24"/>
          <w:szCs w:val="24"/>
        </w:rPr>
        <w:t xml:space="preserve"> metod dydaktycznych do potrzeb osób z niepełnosprawnościami (rozwój pracowni e-learningu).</w:t>
      </w:r>
    </w:p>
    <w:p w14:paraId="2EF9EF7C" w14:textId="7B36BF94" w:rsidR="001849E7" w:rsidRPr="0090473D" w:rsidRDefault="001849E7" w:rsidP="0090473D">
      <w:pPr>
        <w:pStyle w:val="Nagwek10"/>
        <w:numPr>
          <w:ilvl w:val="0"/>
          <w:numId w:val="27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0473D">
        <w:rPr>
          <w:rFonts w:ascii="Times New Roman" w:hAnsi="Times New Roman"/>
          <w:b w:val="0"/>
          <w:bCs w:val="0"/>
          <w:sz w:val="24"/>
          <w:szCs w:val="24"/>
        </w:rPr>
        <w:t>Wsparci</w:t>
      </w:r>
      <w:r w:rsidR="0090473D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90473D">
        <w:rPr>
          <w:rFonts w:ascii="Times New Roman" w:hAnsi="Times New Roman"/>
          <w:b w:val="0"/>
          <w:bCs w:val="0"/>
          <w:sz w:val="24"/>
          <w:szCs w:val="24"/>
        </w:rPr>
        <w:t xml:space="preserve"> psychologiczno-pedagogiczne dla studentów, doktorantów, nauczycieli akademickich, pracowników administracji w postaci szkoleń, warsztatów psychologicznych i stałego poradnictwa.</w:t>
      </w:r>
    </w:p>
    <w:p w14:paraId="7BA93109" w14:textId="6381733E" w:rsidR="001849E7" w:rsidRPr="0090473D" w:rsidRDefault="001849E7" w:rsidP="0090473D">
      <w:pPr>
        <w:pStyle w:val="Nagwek10"/>
        <w:numPr>
          <w:ilvl w:val="0"/>
          <w:numId w:val="27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0473D">
        <w:rPr>
          <w:rFonts w:ascii="Times New Roman" w:hAnsi="Times New Roman"/>
          <w:b w:val="0"/>
          <w:bCs w:val="0"/>
          <w:sz w:val="24"/>
          <w:szCs w:val="24"/>
        </w:rPr>
        <w:t>Dostosowani</w:t>
      </w:r>
      <w:r w:rsidR="0090473D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90473D">
        <w:rPr>
          <w:rFonts w:ascii="Times New Roman" w:hAnsi="Times New Roman"/>
          <w:b w:val="0"/>
          <w:bCs w:val="0"/>
          <w:sz w:val="24"/>
          <w:szCs w:val="24"/>
        </w:rPr>
        <w:t xml:space="preserve"> infrastruktury do potrzeb osób z niepełnosprawnościami (</w:t>
      </w:r>
      <w:r w:rsidR="0090473D">
        <w:rPr>
          <w:rFonts w:ascii="Times New Roman" w:hAnsi="Times New Roman"/>
          <w:b w:val="0"/>
          <w:bCs w:val="0"/>
          <w:sz w:val="24"/>
          <w:szCs w:val="24"/>
        </w:rPr>
        <w:t xml:space="preserve">poprzez zgłaszanie do władz uczelni ewentualnych potrzeb w kwestii </w:t>
      </w:r>
      <w:r w:rsidRPr="0090473D">
        <w:rPr>
          <w:rFonts w:ascii="Times New Roman" w:hAnsi="Times New Roman"/>
          <w:b w:val="0"/>
          <w:bCs w:val="0"/>
          <w:sz w:val="24"/>
          <w:szCs w:val="24"/>
        </w:rPr>
        <w:t>likwidacj</w:t>
      </w:r>
      <w:r w:rsidR="00F34C05">
        <w:rPr>
          <w:rFonts w:ascii="Times New Roman" w:hAnsi="Times New Roman"/>
          <w:b w:val="0"/>
          <w:bCs w:val="0"/>
          <w:sz w:val="24"/>
          <w:szCs w:val="24"/>
        </w:rPr>
        <w:t>i</w:t>
      </w:r>
      <w:r w:rsidRPr="0090473D">
        <w:rPr>
          <w:rFonts w:ascii="Times New Roman" w:hAnsi="Times New Roman"/>
          <w:b w:val="0"/>
          <w:bCs w:val="0"/>
          <w:sz w:val="24"/>
          <w:szCs w:val="24"/>
        </w:rPr>
        <w:t xml:space="preserve"> barier architektonicznych i infrastrukturalnych).</w:t>
      </w:r>
    </w:p>
    <w:p w14:paraId="4E61A1FD" w14:textId="716D5D60" w:rsidR="001849E7" w:rsidRPr="0090473D" w:rsidRDefault="0090473D" w:rsidP="0090473D">
      <w:pPr>
        <w:pStyle w:val="Nagwek10"/>
        <w:numPr>
          <w:ilvl w:val="0"/>
          <w:numId w:val="27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Wspieraniu współpracy z</w:t>
      </w:r>
      <w:r w:rsidR="001849E7" w:rsidRPr="0090473D">
        <w:rPr>
          <w:rFonts w:ascii="Times New Roman" w:hAnsi="Times New Roman"/>
          <w:b w:val="0"/>
          <w:bCs w:val="0"/>
          <w:sz w:val="24"/>
          <w:szCs w:val="24"/>
        </w:rPr>
        <w:t xml:space="preserve"> Centrum Wsparcia Studenta w zakresie zadań dedykowanych dla osób ze szczególnymi potrzebami i w celu usuwania barier i zapobieganiu ich powstawania.</w:t>
      </w:r>
    </w:p>
    <w:p w14:paraId="6B3C230F" w14:textId="2FFA5DF4" w:rsidR="001849E7" w:rsidRPr="0090473D" w:rsidRDefault="0090473D" w:rsidP="0090473D">
      <w:pPr>
        <w:pStyle w:val="Nagwek10"/>
        <w:numPr>
          <w:ilvl w:val="0"/>
          <w:numId w:val="27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0473D">
        <w:rPr>
          <w:rFonts w:ascii="Times New Roman" w:hAnsi="Times New Roman"/>
          <w:b w:val="0"/>
          <w:bCs w:val="0"/>
          <w:sz w:val="24"/>
          <w:szCs w:val="24"/>
        </w:rPr>
        <w:t>Wdrożeni</w:t>
      </w: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90473D">
        <w:rPr>
          <w:rFonts w:ascii="Times New Roman" w:hAnsi="Times New Roman"/>
          <w:b w:val="0"/>
          <w:bCs w:val="0"/>
          <w:sz w:val="24"/>
          <w:szCs w:val="24"/>
        </w:rPr>
        <w:t xml:space="preserve"> modelu usług asystenckich.</w:t>
      </w:r>
    </w:p>
    <w:p w14:paraId="523E5EB4" w14:textId="24CD12FD" w:rsidR="0090473D" w:rsidRPr="0090473D" w:rsidRDefault="0090473D" w:rsidP="0090473D">
      <w:pPr>
        <w:pStyle w:val="Nagwek10"/>
        <w:numPr>
          <w:ilvl w:val="0"/>
          <w:numId w:val="27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0473D">
        <w:rPr>
          <w:rFonts w:ascii="Times New Roman" w:hAnsi="Times New Roman"/>
          <w:b w:val="0"/>
          <w:bCs w:val="0"/>
          <w:sz w:val="24"/>
          <w:szCs w:val="24"/>
        </w:rPr>
        <w:t>Systematyczny</w:t>
      </w:r>
      <w:r>
        <w:rPr>
          <w:rFonts w:ascii="Times New Roman" w:hAnsi="Times New Roman"/>
          <w:b w:val="0"/>
          <w:bCs w:val="0"/>
          <w:sz w:val="24"/>
          <w:szCs w:val="24"/>
        </w:rPr>
        <w:t>m</w:t>
      </w:r>
      <w:r w:rsidRPr="0090473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pozyskiwaniu</w:t>
      </w:r>
      <w:r w:rsidRPr="0090473D">
        <w:rPr>
          <w:rFonts w:ascii="Times New Roman" w:hAnsi="Times New Roman"/>
          <w:b w:val="0"/>
          <w:bCs w:val="0"/>
          <w:sz w:val="24"/>
          <w:szCs w:val="24"/>
        </w:rPr>
        <w:t xml:space="preserve"> pomocy dydaktycznych dla osób ze szczególnymi potrzebami edukacyjnymi.</w:t>
      </w:r>
    </w:p>
    <w:p w14:paraId="38DF45A0" w14:textId="7A150E10" w:rsidR="0090473D" w:rsidRPr="0090473D" w:rsidRDefault="0090473D" w:rsidP="0090473D">
      <w:pPr>
        <w:pStyle w:val="Nagwek10"/>
        <w:numPr>
          <w:ilvl w:val="0"/>
          <w:numId w:val="27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0473D">
        <w:rPr>
          <w:rFonts w:ascii="Times New Roman" w:hAnsi="Times New Roman"/>
          <w:b w:val="0"/>
          <w:bCs w:val="0"/>
          <w:sz w:val="24"/>
          <w:szCs w:val="24"/>
        </w:rPr>
        <w:lastRenderedPageBreak/>
        <w:t>Wspierani</w:t>
      </w: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90473D">
        <w:rPr>
          <w:rFonts w:ascii="Times New Roman" w:hAnsi="Times New Roman"/>
          <w:b w:val="0"/>
          <w:bCs w:val="0"/>
          <w:sz w:val="24"/>
          <w:szCs w:val="24"/>
        </w:rPr>
        <w:t xml:space="preserve"> działań stymulujących indywidualizację procesu kształcenia, z uwzględnieniem możliwości adaptacyjnych osób ze szczególnymi potrzebami.</w:t>
      </w:r>
    </w:p>
    <w:p w14:paraId="0E424C92" w14:textId="77777777" w:rsidR="0090473D" w:rsidRPr="0090473D" w:rsidRDefault="0090473D" w:rsidP="001849E7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14:paraId="55F431C9" w14:textId="1426D705" w:rsidR="001849E7" w:rsidRPr="0090473D" w:rsidRDefault="001849E7" w:rsidP="001849E7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14:paraId="4BD27ACB" w14:textId="4F04DE94" w:rsidR="001941CC" w:rsidRPr="00A64658" w:rsidRDefault="001941CC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658">
        <w:rPr>
          <w:rFonts w:ascii="Times New Roman" w:hAnsi="Times New Roman"/>
          <w:sz w:val="24"/>
          <w:szCs w:val="24"/>
        </w:rPr>
        <w:t xml:space="preserve">6.3 Cel strategiczny nr 3: </w:t>
      </w:r>
      <w:r w:rsidRPr="00A64658">
        <w:rPr>
          <w:rFonts w:ascii="Times New Roman" w:hAnsi="Times New Roman"/>
          <w:i/>
          <w:iCs/>
          <w:sz w:val="24"/>
          <w:szCs w:val="24"/>
        </w:rPr>
        <w:t>Budowanie tożsamości Wydziału Prawa Kanonicznego oraz działanie w tym zakresie na rzecz Uniwersytetu Kardynała Stefana Wyszyńskiego</w:t>
      </w:r>
    </w:p>
    <w:p w14:paraId="64BDA119" w14:textId="0FEADCBB" w:rsidR="001941CC" w:rsidRPr="00767BE4" w:rsidRDefault="001941CC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1BDC8E2E" w14:textId="0C454AEF" w:rsidR="00767BE4" w:rsidRDefault="00767BE4" w:rsidP="00767BE4">
      <w:pPr>
        <w:pStyle w:val="Nagwek1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767BE4">
        <w:rPr>
          <w:rFonts w:ascii="Times New Roman" w:hAnsi="Times New Roman"/>
          <w:b w:val="0"/>
          <w:bCs w:val="0"/>
          <w:sz w:val="24"/>
          <w:szCs w:val="24"/>
        </w:rPr>
        <w:t>Wydział Prawa Kanonicznego, na swoim poziomie wspiera Uczelnię w kształceniu i wychowaniu absolwentów o otwartych umysłach, odnajdujących swoje miejsce w zmieniającym się świecie, zdolnych do podejmowania dalekosiężnych wyzwań oraz świadomych swojej roli społecznej, kulturowej tożsamości regionalnej oraz więzi narodowych w duchu chrześcijańskich wartości.</w:t>
      </w:r>
    </w:p>
    <w:p w14:paraId="7BD45EDC" w14:textId="77777777" w:rsidR="00846BD2" w:rsidRDefault="00846BD2" w:rsidP="00846BD2">
      <w:pPr>
        <w:pStyle w:val="Nagwek1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30002225" w14:textId="4B3999F6" w:rsidR="00846BD2" w:rsidRPr="001941CC" w:rsidRDefault="00846BD2" w:rsidP="00846BD2">
      <w:pPr>
        <w:pStyle w:val="Nagwek1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64658">
        <w:rPr>
          <w:rFonts w:ascii="Times New Roman" w:hAnsi="Times New Roman"/>
          <w:b w:val="0"/>
          <w:bCs w:val="0"/>
          <w:sz w:val="24"/>
          <w:szCs w:val="24"/>
        </w:rPr>
        <w:t>Wydział Prawa Kanonicznego UKSW buduje, prowadzi programy oraz badania naukowe a ta</w:t>
      </w:r>
      <w:r w:rsidRPr="001941CC">
        <w:rPr>
          <w:rFonts w:ascii="Times New Roman" w:hAnsi="Times New Roman"/>
          <w:b w:val="0"/>
          <w:bCs w:val="0"/>
          <w:sz w:val="24"/>
          <w:szCs w:val="24"/>
        </w:rPr>
        <w:t>kże uczestniczy w rozwoju środowisk naukowych, służących dobru człowieka, rodziny i dobru wspólnemu w odniesieniu do potrzeb współczesnego świata, w oparciu na katolickim fundamencie, zgodnie z misją i celami Wydziału.</w:t>
      </w:r>
    </w:p>
    <w:p w14:paraId="102AB5FE" w14:textId="77777777" w:rsidR="00846BD2" w:rsidRDefault="00846BD2" w:rsidP="00846BD2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51948EDD" w14:textId="3E9B25B6" w:rsidR="00846BD2" w:rsidRPr="001941CC" w:rsidRDefault="00846BD2" w:rsidP="00846BD2">
      <w:pPr>
        <w:pStyle w:val="Nagwek1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941CC">
        <w:rPr>
          <w:rFonts w:ascii="Times New Roman" w:hAnsi="Times New Roman"/>
          <w:b w:val="0"/>
          <w:bCs w:val="0"/>
          <w:sz w:val="24"/>
          <w:szCs w:val="24"/>
        </w:rPr>
        <w:t xml:space="preserve">Wydział Prawa Kanonicznego UKSW kształci i wychowuje studentów zgodnie z nauczaniem Kościoła </w:t>
      </w:r>
      <w:r w:rsidR="00087E27">
        <w:rPr>
          <w:rFonts w:ascii="Times New Roman" w:hAnsi="Times New Roman"/>
          <w:b w:val="0"/>
          <w:bCs w:val="0"/>
          <w:sz w:val="24"/>
          <w:szCs w:val="24"/>
        </w:rPr>
        <w:t>r</w:t>
      </w:r>
      <w:r w:rsidRPr="001941CC">
        <w:rPr>
          <w:rFonts w:ascii="Times New Roman" w:hAnsi="Times New Roman"/>
          <w:b w:val="0"/>
          <w:bCs w:val="0"/>
          <w:sz w:val="24"/>
          <w:szCs w:val="24"/>
        </w:rPr>
        <w:t>zymsko-</w:t>
      </w:r>
      <w:r w:rsidR="00087E27">
        <w:rPr>
          <w:rFonts w:ascii="Times New Roman" w:hAnsi="Times New Roman"/>
          <w:b w:val="0"/>
          <w:bCs w:val="0"/>
          <w:sz w:val="24"/>
          <w:szCs w:val="24"/>
        </w:rPr>
        <w:t>k</w:t>
      </w:r>
      <w:r w:rsidRPr="001941CC">
        <w:rPr>
          <w:rFonts w:ascii="Times New Roman" w:hAnsi="Times New Roman"/>
          <w:b w:val="0"/>
          <w:bCs w:val="0"/>
          <w:sz w:val="24"/>
          <w:szCs w:val="24"/>
        </w:rPr>
        <w:t xml:space="preserve">atolickiego oraz uzdalnia ich do </w:t>
      </w:r>
      <w:r w:rsidRPr="006A57A2">
        <w:rPr>
          <w:rFonts w:ascii="Times New Roman" w:hAnsi="Times New Roman"/>
          <w:b w:val="0"/>
          <w:bCs w:val="0"/>
          <w:sz w:val="24"/>
          <w:szCs w:val="24"/>
        </w:rPr>
        <w:t>podejmowania</w:t>
      </w:r>
      <w:r w:rsidRPr="001941CC">
        <w:rPr>
          <w:rFonts w:ascii="Times New Roman" w:hAnsi="Times New Roman"/>
          <w:b w:val="0"/>
          <w:bCs w:val="0"/>
          <w:sz w:val="24"/>
          <w:szCs w:val="24"/>
        </w:rPr>
        <w:t xml:space="preserve"> właściwych i adekwatnych aktywności w odniesieniu do wyzwań współczesności. </w:t>
      </w:r>
    </w:p>
    <w:p w14:paraId="6FAF16BD" w14:textId="3A11697E" w:rsidR="00767BE4" w:rsidRDefault="00767BE4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4908E4BC" w14:textId="77777777" w:rsidR="00767BE4" w:rsidRPr="00767BE4" w:rsidRDefault="00767BE4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76B75B30" w14:textId="4E066CA8" w:rsidR="00767BE4" w:rsidRPr="00767BE4" w:rsidRDefault="00767BE4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bookmark26"/>
      <w:r w:rsidRPr="00767BE4">
        <w:rPr>
          <w:rFonts w:ascii="Times New Roman" w:hAnsi="Times New Roman"/>
          <w:sz w:val="24"/>
          <w:szCs w:val="24"/>
        </w:rPr>
        <w:t>6.3.1. Cel operacyjny nr 1</w:t>
      </w:r>
      <w:bookmarkEnd w:id="17"/>
      <w:r w:rsidRPr="00767BE4">
        <w:rPr>
          <w:rFonts w:ascii="Times New Roman" w:hAnsi="Times New Roman"/>
          <w:sz w:val="24"/>
          <w:szCs w:val="24"/>
        </w:rPr>
        <w:t xml:space="preserve">: </w:t>
      </w:r>
      <w:bookmarkStart w:id="18" w:name="bookmark27"/>
      <w:r w:rsidRPr="00767BE4">
        <w:rPr>
          <w:rFonts w:ascii="Times New Roman" w:hAnsi="Times New Roman"/>
          <w:i/>
          <w:iCs/>
          <w:sz w:val="24"/>
          <w:szCs w:val="24"/>
        </w:rPr>
        <w:t xml:space="preserve">Wzmacnianie roli </w:t>
      </w:r>
      <w:r>
        <w:rPr>
          <w:rFonts w:ascii="Times New Roman" w:hAnsi="Times New Roman"/>
          <w:i/>
          <w:iCs/>
          <w:sz w:val="24"/>
          <w:szCs w:val="24"/>
        </w:rPr>
        <w:t>Wydziału</w:t>
      </w:r>
      <w:r w:rsidRPr="00767BE4">
        <w:rPr>
          <w:rFonts w:ascii="Times New Roman" w:hAnsi="Times New Roman"/>
          <w:i/>
          <w:iCs/>
          <w:sz w:val="24"/>
          <w:szCs w:val="24"/>
        </w:rPr>
        <w:t xml:space="preserve"> jako ośrodka wszechstronnego rozwoju pracowników, doktorantów i studentów</w:t>
      </w:r>
      <w:bookmarkEnd w:id="18"/>
    </w:p>
    <w:p w14:paraId="33F08567" w14:textId="2D3A86ED" w:rsidR="00767BE4" w:rsidRPr="00767BE4" w:rsidRDefault="00767BE4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5E2DF100" w14:textId="77777777" w:rsidR="00767BE4" w:rsidRDefault="00767BE4" w:rsidP="00767BE4">
      <w:pPr>
        <w:pStyle w:val="Nagwek1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14:paraId="39570904" w14:textId="58C1832E" w:rsidR="00767BE4" w:rsidRDefault="00C77224" w:rsidP="00767BE4">
      <w:pPr>
        <w:pStyle w:val="Nagwek10"/>
        <w:shd w:val="clear" w:color="auto" w:fill="auto"/>
        <w:spacing w:after="0" w:line="240" w:lineRule="auto"/>
        <w:ind w:firstLine="709"/>
        <w:jc w:val="both"/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Aby zrealizować 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zada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nia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służąc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e </w:t>
      </w:r>
      <w:r w:rsidR="00767BE4" w:rsidRPr="00767BE4">
        <w:rPr>
          <w:rFonts w:ascii="Times New Roman" w:hAnsi="Times New Roman"/>
          <w:b w:val="0"/>
          <w:bCs w:val="0"/>
          <w:sz w:val="24"/>
          <w:szCs w:val="24"/>
        </w:rPr>
        <w:t>wzmacnianiu roli Wydziału jako ośrodka wszechstronnego rozwoju pracowników, doktorantów i studentów</w:t>
      </w:r>
      <w:r w:rsidR="00767BE4"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, Wydział</w:t>
      </w:r>
      <w:r w:rsidR="00767BE4" w:rsidRPr="0045414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Prawa Kanonicznego UKSW</w:t>
      </w:r>
      <w:r w:rsidR="00767BE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podejmie działania polegające na</w:t>
      </w:r>
      <w:r w:rsidR="00767BE4" w:rsidRPr="0045414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:</w:t>
      </w:r>
    </w:p>
    <w:p w14:paraId="6A52FA93" w14:textId="0C63BF62" w:rsidR="00767BE4" w:rsidRPr="00767BE4" w:rsidRDefault="00767BE4" w:rsidP="00767BE4">
      <w:pPr>
        <w:pStyle w:val="Nagwek10"/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69B1CE3E" w14:textId="04380A55" w:rsidR="00767BE4" w:rsidRPr="00767BE4" w:rsidRDefault="00767BE4" w:rsidP="00767BE4">
      <w:pPr>
        <w:pStyle w:val="Nagwek10"/>
        <w:numPr>
          <w:ilvl w:val="0"/>
          <w:numId w:val="28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767BE4">
        <w:rPr>
          <w:rFonts w:ascii="Times New Roman" w:hAnsi="Times New Roman"/>
          <w:b w:val="0"/>
          <w:bCs w:val="0"/>
          <w:sz w:val="24"/>
          <w:szCs w:val="24"/>
        </w:rPr>
        <w:t>Wspierani</w:t>
      </w: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767BE4">
        <w:rPr>
          <w:rFonts w:ascii="Times New Roman" w:hAnsi="Times New Roman"/>
          <w:b w:val="0"/>
          <w:bCs w:val="0"/>
          <w:sz w:val="24"/>
          <w:szCs w:val="24"/>
        </w:rPr>
        <w:t xml:space="preserve"> studenckich i doktoranckich inicjatyw naukowych, kulturalnych, społecznych, </w:t>
      </w:r>
      <w:proofErr w:type="spellStart"/>
      <w:r w:rsidRPr="00767BE4">
        <w:rPr>
          <w:rFonts w:ascii="Times New Roman" w:hAnsi="Times New Roman"/>
          <w:b w:val="0"/>
          <w:bCs w:val="0"/>
          <w:sz w:val="24"/>
          <w:szCs w:val="24"/>
        </w:rPr>
        <w:t>wolontariackich</w:t>
      </w:r>
      <w:proofErr w:type="spellEnd"/>
      <w:r w:rsidRPr="00767BE4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6D0C3AB1" w14:textId="5E4BCAE3" w:rsidR="00767BE4" w:rsidRPr="00767BE4" w:rsidRDefault="00767BE4" w:rsidP="00767BE4">
      <w:pPr>
        <w:pStyle w:val="Nagwek10"/>
        <w:numPr>
          <w:ilvl w:val="0"/>
          <w:numId w:val="28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767BE4">
        <w:rPr>
          <w:rFonts w:ascii="Times New Roman" w:hAnsi="Times New Roman"/>
          <w:b w:val="0"/>
          <w:bCs w:val="0"/>
          <w:sz w:val="24"/>
          <w:szCs w:val="24"/>
        </w:rPr>
        <w:t>Kształtowani</w:t>
      </w: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767BE4">
        <w:rPr>
          <w:rFonts w:ascii="Times New Roman" w:hAnsi="Times New Roman"/>
          <w:b w:val="0"/>
          <w:bCs w:val="0"/>
          <w:sz w:val="24"/>
          <w:szCs w:val="24"/>
        </w:rPr>
        <w:t xml:space="preserve"> sylwetki i kompetencji absolwenta - osoby posiadającej rzetelne przygotowanie zawodowe i wykształcenie rozumiane jako wartość indywidualna i społeczna.</w:t>
      </w:r>
    </w:p>
    <w:p w14:paraId="1B4368B3" w14:textId="7EB43008" w:rsidR="00767BE4" w:rsidRPr="00767BE4" w:rsidRDefault="0094290A" w:rsidP="00767BE4">
      <w:pPr>
        <w:pStyle w:val="Nagwek10"/>
        <w:numPr>
          <w:ilvl w:val="0"/>
          <w:numId w:val="28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Wspieraniu studentów i doktorantów z możliwości korzystania z </w:t>
      </w:r>
      <w:r w:rsidR="00767BE4" w:rsidRPr="00767BE4">
        <w:rPr>
          <w:rFonts w:ascii="Times New Roman" w:hAnsi="Times New Roman"/>
          <w:b w:val="0"/>
          <w:bCs w:val="0"/>
          <w:sz w:val="24"/>
          <w:szCs w:val="24"/>
        </w:rPr>
        <w:t>infrastruktury sportowej (hala i zaplecze sportowe)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; </w:t>
      </w:r>
      <w:r w:rsidR="00767BE4" w:rsidRPr="00767BE4">
        <w:rPr>
          <w:rFonts w:ascii="Times New Roman" w:hAnsi="Times New Roman"/>
          <w:b w:val="0"/>
          <w:bCs w:val="0"/>
          <w:sz w:val="24"/>
          <w:szCs w:val="24"/>
        </w:rPr>
        <w:t>inicjowani</w:t>
      </w:r>
      <w:r>
        <w:rPr>
          <w:rFonts w:ascii="Times New Roman" w:hAnsi="Times New Roman"/>
          <w:b w:val="0"/>
          <w:bCs w:val="0"/>
          <w:sz w:val="24"/>
          <w:szCs w:val="24"/>
        </w:rPr>
        <w:t>u sportowej i</w:t>
      </w:r>
      <w:r w:rsidR="00767BE4" w:rsidRPr="00767BE4">
        <w:rPr>
          <w:rFonts w:ascii="Times New Roman" w:hAnsi="Times New Roman"/>
          <w:b w:val="0"/>
          <w:bCs w:val="0"/>
          <w:sz w:val="24"/>
          <w:szCs w:val="24"/>
        </w:rPr>
        <w:t xml:space="preserve"> kulturotwórczej działalności studenckiej i doktoranckiej.</w:t>
      </w:r>
    </w:p>
    <w:p w14:paraId="737BE73C" w14:textId="3233A242" w:rsidR="00767BE4" w:rsidRPr="00767BE4" w:rsidRDefault="00767BE4" w:rsidP="00767BE4">
      <w:pPr>
        <w:pStyle w:val="Nagwek10"/>
        <w:numPr>
          <w:ilvl w:val="0"/>
          <w:numId w:val="28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767BE4">
        <w:rPr>
          <w:rFonts w:ascii="Times New Roman" w:hAnsi="Times New Roman"/>
          <w:b w:val="0"/>
          <w:bCs w:val="0"/>
          <w:sz w:val="24"/>
          <w:szCs w:val="24"/>
        </w:rPr>
        <w:t>Rozw</w:t>
      </w:r>
      <w:r w:rsidR="0094290A">
        <w:rPr>
          <w:rFonts w:ascii="Times New Roman" w:hAnsi="Times New Roman"/>
          <w:b w:val="0"/>
          <w:bCs w:val="0"/>
          <w:sz w:val="24"/>
          <w:szCs w:val="24"/>
        </w:rPr>
        <w:t>oju</w:t>
      </w:r>
      <w:r w:rsidRPr="00767BE4">
        <w:rPr>
          <w:rFonts w:ascii="Times New Roman" w:hAnsi="Times New Roman"/>
          <w:b w:val="0"/>
          <w:bCs w:val="0"/>
          <w:sz w:val="24"/>
          <w:szCs w:val="24"/>
        </w:rPr>
        <w:t xml:space="preserve"> działań wspierających studentów i doktorantów - Centrum Wsparcia Studenta oraz Szkoła Doktorska UKSW.</w:t>
      </w:r>
    </w:p>
    <w:p w14:paraId="42FB13C9" w14:textId="18A54AFD" w:rsidR="00767BE4" w:rsidRPr="00767BE4" w:rsidRDefault="00767BE4" w:rsidP="00767BE4">
      <w:pPr>
        <w:pStyle w:val="Nagwek10"/>
        <w:numPr>
          <w:ilvl w:val="0"/>
          <w:numId w:val="28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767BE4">
        <w:rPr>
          <w:rFonts w:ascii="Times New Roman" w:hAnsi="Times New Roman"/>
          <w:b w:val="0"/>
          <w:bCs w:val="0"/>
          <w:sz w:val="24"/>
          <w:szCs w:val="24"/>
        </w:rPr>
        <w:t>Wspierani</w:t>
      </w:r>
      <w:r w:rsidR="0094290A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767BE4">
        <w:rPr>
          <w:rFonts w:ascii="Times New Roman" w:hAnsi="Times New Roman"/>
          <w:b w:val="0"/>
          <w:bCs w:val="0"/>
          <w:sz w:val="24"/>
          <w:szCs w:val="24"/>
        </w:rPr>
        <w:t xml:space="preserve"> samorządności studenckiej -</w:t>
      </w:r>
      <w:r w:rsidR="0094290A">
        <w:rPr>
          <w:rFonts w:ascii="Times New Roman" w:hAnsi="Times New Roman"/>
          <w:b w:val="0"/>
          <w:bCs w:val="0"/>
          <w:sz w:val="24"/>
          <w:szCs w:val="24"/>
        </w:rPr>
        <w:t xml:space="preserve"> współpracę przy realizację inicjatyw studenckich</w:t>
      </w:r>
      <w:r w:rsidRPr="00767BE4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4AE65D70" w14:textId="58A4D025" w:rsidR="00767BE4" w:rsidRPr="0094290A" w:rsidRDefault="00767BE4" w:rsidP="0094290A">
      <w:pPr>
        <w:pStyle w:val="Nagwek10"/>
        <w:numPr>
          <w:ilvl w:val="0"/>
          <w:numId w:val="28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767BE4">
        <w:rPr>
          <w:rFonts w:ascii="Times New Roman" w:hAnsi="Times New Roman"/>
          <w:b w:val="0"/>
          <w:bCs w:val="0"/>
          <w:sz w:val="24"/>
          <w:szCs w:val="24"/>
        </w:rPr>
        <w:t>Rozw</w:t>
      </w:r>
      <w:r w:rsidR="0094290A">
        <w:rPr>
          <w:rFonts w:ascii="Times New Roman" w:hAnsi="Times New Roman"/>
          <w:b w:val="0"/>
          <w:bCs w:val="0"/>
          <w:sz w:val="24"/>
          <w:szCs w:val="24"/>
        </w:rPr>
        <w:t>oju</w:t>
      </w:r>
      <w:r w:rsidRPr="0094290A">
        <w:rPr>
          <w:rFonts w:ascii="Times New Roman" w:hAnsi="Times New Roman"/>
          <w:b w:val="0"/>
          <w:bCs w:val="0"/>
          <w:sz w:val="24"/>
          <w:szCs w:val="24"/>
        </w:rPr>
        <w:t xml:space="preserve"> studenckiego i doktoranckiego ruchu naukowego - wsparcie w inicjowaniu i prowadzeniu projektów i kół naukowych</w:t>
      </w:r>
      <w:r w:rsidR="0094290A">
        <w:rPr>
          <w:rFonts w:ascii="Times New Roman" w:hAnsi="Times New Roman"/>
          <w:b w:val="0"/>
          <w:bCs w:val="0"/>
          <w:sz w:val="24"/>
          <w:szCs w:val="24"/>
        </w:rPr>
        <w:t xml:space="preserve"> oraz poradni prawnej.</w:t>
      </w:r>
    </w:p>
    <w:p w14:paraId="57DF1C74" w14:textId="3E196514" w:rsidR="00767BE4" w:rsidRPr="00767BE4" w:rsidRDefault="00767BE4" w:rsidP="00767BE4">
      <w:pPr>
        <w:pStyle w:val="Nagwek10"/>
        <w:numPr>
          <w:ilvl w:val="0"/>
          <w:numId w:val="28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767BE4">
        <w:rPr>
          <w:rFonts w:ascii="Times New Roman" w:hAnsi="Times New Roman"/>
          <w:b w:val="0"/>
          <w:bCs w:val="0"/>
          <w:sz w:val="24"/>
          <w:szCs w:val="24"/>
        </w:rPr>
        <w:t>Wsp</w:t>
      </w:r>
      <w:r w:rsidR="0094290A">
        <w:rPr>
          <w:rFonts w:ascii="Times New Roman" w:hAnsi="Times New Roman"/>
          <w:b w:val="0"/>
          <w:bCs w:val="0"/>
          <w:sz w:val="24"/>
          <w:szCs w:val="24"/>
        </w:rPr>
        <w:t>ieraniu</w:t>
      </w:r>
      <w:r w:rsidRPr="00767BE4">
        <w:rPr>
          <w:rFonts w:ascii="Times New Roman" w:hAnsi="Times New Roman"/>
          <w:b w:val="0"/>
          <w:bCs w:val="0"/>
          <w:sz w:val="24"/>
          <w:szCs w:val="24"/>
        </w:rPr>
        <w:t xml:space="preserve"> studentów i doktorantów </w:t>
      </w:r>
      <w:r w:rsidR="0094290A">
        <w:rPr>
          <w:rFonts w:ascii="Times New Roman" w:hAnsi="Times New Roman"/>
          <w:b w:val="0"/>
          <w:bCs w:val="0"/>
          <w:sz w:val="24"/>
          <w:szCs w:val="24"/>
        </w:rPr>
        <w:t xml:space="preserve">będących </w:t>
      </w:r>
      <w:r w:rsidRPr="00767BE4">
        <w:rPr>
          <w:rFonts w:ascii="Times New Roman" w:hAnsi="Times New Roman"/>
          <w:b w:val="0"/>
          <w:bCs w:val="0"/>
          <w:sz w:val="24"/>
          <w:szCs w:val="24"/>
        </w:rPr>
        <w:t>w trudnej sytuacji materialnej i życiowej.</w:t>
      </w:r>
    </w:p>
    <w:p w14:paraId="53F465F4" w14:textId="7170C78B" w:rsidR="00767BE4" w:rsidRPr="00767BE4" w:rsidRDefault="00767BE4" w:rsidP="00767BE4">
      <w:pPr>
        <w:pStyle w:val="Nagwek10"/>
        <w:numPr>
          <w:ilvl w:val="0"/>
          <w:numId w:val="28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767BE4">
        <w:rPr>
          <w:rFonts w:ascii="Times New Roman" w:hAnsi="Times New Roman"/>
          <w:b w:val="0"/>
          <w:bCs w:val="0"/>
          <w:sz w:val="24"/>
          <w:szCs w:val="24"/>
        </w:rPr>
        <w:lastRenderedPageBreak/>
        <w:t>Wsp</w:t>
      </w:r>
      <w:r w:rsidR="0094290A">
        <w:rPr>
          <w:rFonts w:ascii="Times New Roman" w:hAnsi="Times New Roman"/>
          <w:b w:val="0"/>
          <w:bCs w:val="0"/>
          <w:sz w:val="24"/>
          <w:szCs w:val="24"/>
        </w:rPr>
        <w:t>ie</w:t>
      </w:r>
      <w:r w:rsidRPr="00767BE4">
        <w:rPr>
          <w:rFonts w:ascii="Times New Roman" w:hAnsi="Times New Roman"/>
          <w:b w:val="0"/>
          <w:bCs w:val="0"/>
          <w:sz w:val="24"/>
          <w:szCs w:val="24"/>
        </w:rPr>
        <w:t>r</w:t>
      </w:r>
      <w:r w:rsidR="0094290A">
        <w:rPr>
          <w:rFonts w:ascii="Times New Roman" w:hAnsi="Times New Roman"/>
          <w:b w:val="0"/>
          <w:bCs w:val="0"/>
          <w:sz w:val="24"/>
          <w:szCs w:val="24"/>
        </w:rPr>
        <w:t>aniu</w:t>
      </w:r>
      <w:r w:rsidRPr="00767BE4">
        <w:rPr>
          <w:rFonts w:ascii="Times New Roman" w:hAnsi="Times New Roman"/>
          <w:b w:val="0"/>
          <w:bCs w:val="0"/>
          <w:sz w:val="24"/>
          <w:szCs w:val="24"/>
        </w:rPr>
        <w:t xml:space="preserve"> osób wychowujących dzieci.</w:t>
      </w:r>
    </w:p>
    <w:p w14:paraId="16C7519B" w14:textId="77777777" w:rsidR="0094290A" w:rsidRDefault="0094290A" w:rsidP="0094290A">
      <w:pPr>
        <w:pStyle w:val="Nagwek30"/>
        <w:shd w:val="clear" w:color="auto" w:fill="auto"/>
        <w:tabs>
          <w:tab w:val="left" w:pos="723"/>
        </w:tabs>
        <w:spacing w:before="0" w:after="178" w:line="240" w:lineRule="exact"/>
      </w:pPr>
      <w:bookmarkStart w:id="19" w:name="bookmark29"/>
    </w:p>
    <w:p w14:paraId="63F58135" w14:textId="701706A4" w:rsidR="0094290A" w:rsidRDefault="0094290A" w:rsidP="00430EFE">
      <w:pPr>
        <w:pStyle w:val="Nagwek30"/>
        <w:shd w:val="clear" w:color="auto" w:fill="auto"/>
        <w:tabs>
          <w:tab w:val="left" w:pos="723"/>
        </w:tabs>
        <w:spacing w:before="0" w:after="178" w:line="240" w:lineRule="exact"/>
      </w:pPr>
      <w:r>
        <w:t>6.3.2. Cel operacyjny nr 2</w:t>
      </w:r>
      <w:bookmarkEnd w:id="19"/>
      <w:r>
        <w:t>:</w:t>
      </w:r>
      <w:bookmarkStart w:id="20" w:name="bookmark30"/>
      <w:r>
        <w:t xml:space="preserve"> </w:t>
      </w:r>
      <w:r w:rsidRPr="0094290A">
        <w:rPr>
          <w:i/>
          <w:iCs/>
        </w:rPr>
        <w:t>Kształtowanie wrażliwych, otwartych postaw pracowników, doktorantów i studentów</w:t>
      </w:r>
      <w:bookmarkStart w:id="21" w:name="bookmark31"/>
      <w:bookmarkEnd w:id="20"/>
    </w:p>
    <w:p w14:paraId="3E66B87D" w14:textId="77777777" w:rsidR="00430EFE" w:rsidRDefault="00430EFE" w:rsidP="00430EFE">
      <w:pPr>
        <w:pStyle w:val="Nagwek30"/>
        <w:shd w:val="clear" w:color="auto" w:fill="auto"/>
        <w:tabs>
          <w:tab w:val="left" w:pos="723"/>
        </w:tabs>
        <w:spacing w:before="0" w:after="178" w:line="240" w:lineRule="exact"/>
      </w:pPr>
    </w:p>
    <w:p w14:paraId="768934AA" w14:textId="2BACE270" w:rsidR="0094290A" w:rsidRDefault="0094290A" w:rsidP="00430EFE">
      <w:pPr>
        <w:pStyle w:val="Nagwek30"/>
        <w:shd w:val="clear" w:color="auto" w:fill="auto"/>
        <w:tabs>
          <w:tab w:val="left" w:pos="723"/>
        </w:tabs>
        <w:spacing w:before="0" w:after="178" w:line="240" w:lineRule="exact"/>
        <w:rPr>
          <w:b w:val="0"/>
          <w:bCs w:val="0"/>
        </w:rPr>
      </w:pPr>
      <w:r>
        <w:rPr>
          <w:b w:val="0"/>
          <w:bCs w:val="0"/>
          <w:color w:val="000000" w:themeColor="text1"/>
        </w:rPr>
        <w:tab/>
      </w:r>
      <w:r w:rsidR="00C77224">
        <w:rPr>
          <w:b w:val="0"/>
          <w:bCs w:val="0"/>
          <w:color w:val="000000" w:themeColor="text1"/>
        </w:rPr>
        <w:t xml:space="preserve">Aby zrealizować </w:t>
      </w:r>
      <w:r w:rsidR="00C77224" w:rsidRPr="00BA08CC">
        <w:rPr>
          <w:b w:val="0"/>
          <w:bCs w:val="0"/>
          <w:color w:val="000000" w:themeColor="text1"/>
        </w:rPr>
        <w:t>zada</w:t>
      </w:r>
      <w:r w:rsidR="00C77224">
        <w:rPr>
          <w:b w:val="0"/>
          <w:bCs w:val="0"/>
          <w:color w:val="000000" w:themeColor="text1"/>
        </w:rPr>
        <w:t>nia</w:t>
      </w:r>
      <w:r w:rsidR="00C77224" w:rsidRPr="00BA08CC">
        <w:rPr>
          <w:b w:val="0"/>
          <w:bCs w:val="0"/>
          <w:color w:val="000000" w:themeColor="text1"/>
        </w:rPr>
        <w:t xml:space="preserve"> służąc</w:t>
      </w:r>
      <w:r w:rsidR="00C77224">
        <w:rPr>
          <w:b w:val="0"/>
          <w:bCs w:val="0"/>
          <w:color w:val="000000" w:themeColor="text1"/>
        </w:rPr>
        <w:t xml:space="preserve">e </w:t>
      </w:r>
      <w:r w:rsidR="00430EFE">
        <w:rPr>
          <w:b w:val="0"/>
          <w:bCs w:val="0"/>
        </w:rPr>
        <w:t>k</w:t>
      </w:r>
      <w:r w:rsidRPr="0094290A">
        <w:rPr>
          <w:b w:val="0"/>
          <w:bCs w:val="0"/>
        </w:rPr>
        <w:t>ształtowani</w:t>
      </w:r>
      <w:r w:rsidR="00430EFE">
        <w:rPr>
          <w:b w:val="0"/>
          <w:bCs w:val="0"/>
        </w:rPr>
        <w:t>u</w:t>
      </w:r>
      <w:r w:rsidRPr="0094290A">
        <w:rPr>
          <w:b w:val="0"/>
          <w:bCs w:val="0"/>
        </w:rPr>
        <w:t xml:space="preserve"> wrażliwych, otwartych postaw pracowników, doktorantów i studentów</w:t>
      </w:r>
      <w:r w:rsidRPr="00BA08CC">
        <w:rPr>
          <w:b w:val="0"/>
          <w:bCs w:val="0"/>
          <w:color w:val="000000" w:themeColor="text1"/>
        </w:rPr>
        <w:t>, Wydział</w:t>
      </w:r>
      <w:r w:rsidRPr="00454147">
        <w:rPr>
          <w:b w:val="0"/>
          <w:bCs w:val="0"/>
          <w:color w:val="000000" w:themeColor="text1"/>
        </w:rPr>
        <w:t xml:space="preserve"> Prawa Kanonicznego UKSW</w:t>
      </w:r>
      <w:r>
        <w:rPr>
          <w:b w:val="0"/>
          <w:bCs w:val="0"/>
          <w:color w:val="000000" w:themeColor="text1"/>
        </w:rPr>
        <w:t xml:space="preserve"> podejmie działania polegające na:</w:t>
      </w:r>
      <w:bookmarkEnd w:id="21"/>
    </w:p>
    <w:p w14:paraId="26BD4B6F" w14:textId="77777777" w:rsidR="00430EFE" w:rsidRPr="00430EFE" w:rsidRDefault="00430EFE" w:rsidP="00430EFE">
      <w:pPr>
        <w:pStyle w:val="Nagwek30"/>
        <w:shd w:val="clear" w:color="auto" w:fill="auto"/>
        <w:tabs>
          <w:tab w:val="left" w:pos="723"/>
        </w:tabs>
        <w:spacing w:before="0" w:after="178" w:line="240" w:lineRule="exact"/>
        <w:rPr>
          <w:b w:val="0"/>
          <w:bCs w:val="0"/>
        </w:rPr>
      </w:pPr>
    </w:p>
    <w:p w14:paraId="08B664DB" w14:textId="2C9BDC77" w:rsidR="0094290A" w:rsidRPr="0094290A" w:rsidRDefault="0094290A" w:rsidP="0094290A">
      <w:pPr>
        <w:pStyle w:val="Teksttreci20"/>
        <w:numPr>
          <w:ilvl w:val="0"/>
          <w:numId w:val="30"/>
        </w:numPr>
        <w:shd w:val="clear" w:color="auto" w:fill="auto"/>
        <w:tabs>
          <w:tab w:val="left" w:pos="778"/>
        </w:tabs>
        <w:spacing w:after="120" w:line="240" w:lineRule="auto"/>
        <w:ind w:left="760" w:hanging="340"/>
        <w:jc w:val="both"/>
        <w:rPr>
          <w:rFonts w:ascii="Times New Roman" w:hAnsi="Times New Roman"/>
          <w:sz w:val="24"/>
          <w:szCs w:val="24"/>
        </w:rPr>
      </w:pPr>
      <w:r w:rsidRPr="0094290A">
        <w:rPr>
          <w:rFonts w:ascii="Times New Roman" w:hAnsi="Times New Roman"/>
          <w:sz w:val="24"/>
          <w:szCs w:val="24"/>
        </w:rPr>
        <w:t>Kształtowani</w:t>
      </w:r>
      <w:r>
        <w:rPr>
          <w:rFonts w:ascii="Times New Roman" w:hAnsi="Times New Roman"/>
          <w:sz w:val="24"/>
          <w:szCs w:val="24"/>
        </w:rPr>
        <w:t>u</w:t>
      </w:r>
      <w:r w:rsidRPr="0094290A">
        <w:rPr>
          <w:rFonts w:ascii="Times New Roman" w:hAnsi="Times New Roman"/>
          <w:sz w:val="24"/>
          <w:szCs w:val="24"/>
        </w:rPr>
        <w:t xml:space="preserve"> postaw studentów i doktorantów poprzez inspirowanie ich zaangażowania na rzecz otoczenia społecznego oraz kształcenie skłaniające do refleksji nad wartościami</w:t>
      </w:r>
      <w:r>
        <w:rPr>
          <w:rFonts w:ascii="Times New Roman" w:hAnsi="Times New Roman"/>
          <w:sz w:val="24"/>
          <w:szCs w:val="24"/>
        </w:rPr>
        <w:t xml:space="preserve"> i ich ochroną prawno-kanoniczną.</w:t>
      </w:r>
    </w:p>
    <w:p w14:paraId="5847EC37" w14:textId="3A0A0C1D" w:rsidR="0094290A" w:rsidRPr="0094290A" w:rsidRDefault="0094290A" w:rsidP="0094290A">
      <w:pPr>
        <w:pStyle w:val="Teksttreci20"/>
        <w:numPr>
          <w:ilvl w:val="0"/>
          <w:numId w:val="30"/>
        </w:numPr>
        <w:shd w:val="clear" w:color="auto" w:fill="auto"/>
        <w:tabs>
          <w:tab w:val="left" w:pos="798"/>
        </w:tabs>
        <w:spacing w:after="120" w:line="240" w:lineRule="auto"/>
        <w:ind w:left="760" w:hanging="340"/>
        <w:jc w:val="both"/>
        <w:rPr>
          <w:rFonts w:ascii="Times New Roman" w:hAnsi="Times New Roman"/>
          <w:sz w:val="24"/>
          <w:szCs w:val="24"/>
        </w:rPr>
      </w:pPr>
      <w:r w:rsidRPr="0094290A">
        <w:rPr>
          <w:rFonts w:ascii="Times New Roman" w:hAnsi="Times New Roman"/>
          <w:sz w:val="24"/>
          <w:szCs w:val="24"/>
        </w:rPr>
        <w:t>Zwiększeni</w:t>
      </w:r>
      <w:r>
        <w:rPr>
          <w:rFonts w:ascii="Times New Roman" w:hAnsi="Times New Roman"/>
          <w:sz w:val="24"/>
          <w:szCs w:val="24"/>
        </w:rPr>
        <w:t>u</w:t>
      </w:r>
      <w:r w:rsidRPr="0094290A">
        <w:rPr>
          <w:rFonts w:ascii="Times New Roman" w:hAnsi="Times New Roman"/>
          <w:sz w:val="24"/>
          <w:szCs w:val="24"/>
        </w:rPr>
        <w:t xml:space="preserve"> motywacji studentów w proces uczenia się poprzez stawianie im ambitnych zadań i towarzyszenie w pokonywaniu pojawiających się wyzwań.</w:t>
      </w:r>
    </w:p>
    <w:p w14:paraId="5A3DDED5" w14:textId="59BF2975" w:rsidR="0094290A" w:rsidRPr="0094290A" w:rsidRDefault="0094290A" w:rsidP="0094290A">
      <w:pPr>
        <w:pStyle w:val="Teksttreci20"/>
        <w:numPr>
          <w:ilvl w:val="0"/>
          <w:numId w:val="30"/>
        </w:numPr>
        <w:shd w:val="clear" w:color="auto" w:fill="auto"/>
        <w:tabs>
          <w:tab w:val="left" w:pos="798"/>
        </w:tabs>
        <w:spacing w:after="120" w:line="240" w:lineRule="auto"/>
        <w:ind w:left="760" w:hanging="340"/>
        <w:jc w:val="both"/>
        <w:rPr>
          <w:rFonts w:ascii="Times New Roman" w:hAnsi="Times New Roman"/>
          <w:sz w:val="24"/>
          <w:szCs w:val="24"/>
        </w:rPr>
      </w:pPr>
      <w:r w:rsidRPr="0094290A">
        <w:rPr>
          <w:rFonts w:ascii="Times New Roman" w:hAnsi="Times New Roman"/>
          <w:sz w:val="24"/>
          <w:szCs w:val="24"/>
        </w:rPr>
        <w:t>Kształtowani</w:t>
      </w:r>
      <w:r w:rsidR="00DC2709">
        <w:rPr>
          <w:rFonts w:ascii="Times New Roman" w:hAnsi="Times New Roman"/>
          <w:sz w:val="24"/>
          <w:szCs w:val="24"/>
        </w:rPr>
        <w:t>u</w:t>
      </w:r>
      <w:r w:rsidRPr="0094290A">
        <w:rPr>
          <w:rFonts w:ascii="Times New Roman" w:hAnsi="Times New Roman"/>
          <w:sz w:val="24"/>
          <w:szCs w:val="24"/>
        </w:rPr>
        <w:t xml:space="preserve"> postaw stymulujących aktywny udział w życiu społecznym, kulturalnym i zawodowym.</w:t>
      </w:r>
    </w:p>
    <w:p w14:paraId="129A7DF4" w14:textId="56F5DC32" w:rsidR="0094290A" w:rsidRDefault="0094290A" w:rsidP="0094290A">
      <w:pPr>
        <w:pStyle w:val="Teksttreci20"/>
        <w:numPr>
          <w:ilvl w:val="0"/>
          <w:numId w:val="30"/>
        </w:numPr>
        <w:shd w:val="clear" w:color="auto" w:fill="auto"/>
        <w:tabs>
          <w:tab w:val="left" w:pos="802"/>
        </w:tabs>
        <w:spacing w:after="120" w:line="240" w:lineRule="auto"/>
        <w:ind w:left="760" w:hanging="340"/>
        <w:jc w:val="both"/>
        <w:rPr>
          <w:rFonts w:ascii="Times New Roman" w:hAnsi="Times New Roman"/>
          <w:sz w:val="24"/>
          <w:szCs w:val="24"/>
        </w:rPr>
      </w:pPr>
      <w:r w:rsidRPr="0094290A">
        <w:rPr>
          <w:rFonts w:ascii="Times New Roman" w:hAnsi="Times New Roman"/>
          <w:sz w:val="24"/>
          <w:szCs w:val="24"/>
        </w:rPr>
        <w:t>Promocj</w:t>
      </w:r>
      <w:r w:rsidR="00DC2709">
        <w:rPr>
          <w:rFonts w:ascii="Times New Roman" w:hAnsi="Times New Roman"/>
          <w:sz w:val="24"/>
          <w:szCs w:val="24"/>
        </w:rPr>
        <w:t>i</w:t>
      </w:r>
      <w:r w:rsidRPr="0094290A">
        <w:rPr>
          <w:rFonts w:ascii="Times New Roman" w:hAnsi="Times New Roman"/>
          <w:sz w:val="24"/>
          <w:szCs w:val="24"/>
        </w:rPr>
        <w:t xml:space="preserve"> i ochron</w:t>
      </w:r>
      <w:r w:rsidR="00DC2709">
        <w:rPr>
          <w:rFonts w:ascii="Times New Roman" w:hAnsi="Times New Roman"/>
          <w:sz w:val="24"/>
          <w:szCs w:val="24"/>
        </w:rPr>
        <w:t>ie</w:t>
      </w:r>
      <w:r w:rsidRPr="0094290A">
        <w:rPr>
          <w:rFonts w:ascii="Times New Roman" w:hAnsi="Times New Roman"/>
          <w:sz w:val="24"/>
          <w:szCs w:val="24"/>
        </w:rPr>
        <w:t xml:space="preserve"> małżeństwa jako związku kobiety i mężczyzny, promocj</w:t>
      </w:r>
      <w:r w:rsidR="00DC2709">
        <w:rPr>
          <w:rFonts w:ascii="Times New Roman" w:hAnsi="Times New Roman"/>
          <w:sz w:val="24"/>
          <w:szCs w:val="24"/>
        </w:rPr>
        <w:t>i</w:t>
      </w:r>
      <w:r w:rsidRPr="0094290A">
        <w:rPr>
          <w:rFonts w:ascii="Times New Roman" w:hAnsi="Times New Roman"/>
          <w:sz w:val="24"/>
          <w:szCs w:val="24"/>
        </w:rPr>
        <w:t xml:space="preserve"> i ochrona rodziny jako wspólnoty osób opartej na tak pojmowanym małżeństwie; małżeństwo i rodzina jako podstawa społeczna.</w:t>
      </w:r>
    </w:p>
    <w:p w14:paraId="310D5790" w14:textId="7F024BBB" w:rsidR="00DC2709" w:rsidRPr="0094290A" w:rsidRDefault="00DC2709" w:rsidP="0094290A">
      <w:pPr>
        <w:pStyle w:val="Teksttreci20"/>
        <w:numPr>
          <w:ilvl w:val="0"/>
          <w:numId w:val="30"/>
        </w:numPr>
        <w:shd w:val="clear" w:color="auto" w:fill="auto"/>
        <w:tabs>
          <w:tab w:val="left" w:pos="802"/>
        </w:tabs>
        <w:spacing w:after="120" w:line="240" w:lineRule="auto"/>
        <w:ind w:left="76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Promocję i ochronę prawną osób małoletnich i innych przed różnego rodzaju nadużyciami.</w:t>
      </w:r>
    </w:p>
    <w:p w14:paraId="3991825F" w14:textId="5F327A0E" w:rsidR="00767BE4" w:rsidRDefault="00767BE4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814E84" w14:textId="77777777" w:rsidR="00DC2709" w:rsidRPr="00DC2709" w:rsidRDefault="00DC2709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06E307" w14:textId="2B966EE9" w:rsidR="00767BE4" w:rsidRPr="00DC2709" w:rsidRDefault="00DC2709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2" w:name="bookmark32"/>
      <w:r w:rsidRPr="00DC2709">
        <w:rPr>
          <w:rFonts w:ascii="Times New Roman" w:hAnsi="Times New Roman"/>
          <w:sz w:val="24"/>
          <w:szCs w:val="24"/>
        </w:rPr>
        <w:t>6.3.3. Cel operacyjny nr 3</w:t>
      </w:r>
      <w:bookmarkEnd w:id="22"/>
      <w:r w:rsidRPr="00DC2709">
        <w:rPr>
          <w:rFonts w:ascii="Times New Roman" w:hAnsi="Times New Roman"/>
          <w:sz w:val="24"/>
          <w:szCs w:val="24"/>
        </w:rPr>
        <w:t xml:space="preserve">: </w:t>
      </w:r>
      <w:bookmarkStart w:id="23" w:name="bookmark33"/>
      <w:r w:rsidRPr="00DC2709">
        <w:rPr>
          <w:rFonts w:ascii="Times New Roman" w:hAnsi="Times New Roman"/>
          <w:i/>
          <w:iCs/>
          <w:sz w:val="24"/>
          <w:szCs w:val="24"/>
        </w:rPr>
        <w:t xml:space="preserve">Utrzymanie więzi z emerytowanymi pracownikami </w:t>
      </w:r>
      <w:r>
        <w:rPr>
          <w:rFonts w:ascii="Times New Roman" w:hAnsi="Times New Roman"/>
          <w:i/>
          <w:iCs/>
          <w:sz w:val="24"/>
          <w:szCs w:val="24"/>
        </w:rPr>
        <w:t>Wydziału</w:t>
      </w:r>
      <w:r w:rsidRPr="00DC2709">
        <w:rPr>
          <w:rFonts w:ascii="Times New Roman" w:hAnsi="Times New Roman"/>
          <w:i/>
          <w:iCs/>
          <w:sz w:val="24"/>
          <w:szCs w:val="24"/>
        </w:rPr>
        <w:t xml:space="preserve"> i troska o nich jako wyraz</w:t>
      </w:r>
      <w:bookmarkEnd w:id="23"/>
      <w:r w:rsidRPr="00DC2709">
        <w:rPr>
          <w:rFonts w:ascii="Times New Roman" w:hAnsi="Times New Roman"/>
          <w:i/>
          <w:iCs/>
          <w:sz w:val="24"/>
          <w:szCs w:val="24"/>
        </w:rPr>
        <w:t xml:space="preserve"> łączenia teraźniejszości z przeszłością</w:t>
      </w:r>
    </w:p>
    <w:p w14:paraId="4A710F3C" w14:textId="77777777" w:rsidR="00DC2709" w:rsidRDefault="00DC2709" w:rsidP="00DC2709">
      <w:pPr>
        <w:pStyle w:val="Nagwek30"/>
        <w:shd w:val="clear" w:color="auto" w:fill="auto"/>
        <w:spacing w:before="0" w:after="0" w:line="240" w:lineRule="auto"/>
      </w:pPr>
    </w:p>
    <w:p w14:paraId="366E3FEE" w14:textId="63945ABA" w:rsidR="00DC2709" w:rsidRPr="00DC2709" w:rsidRDefault="00DC2709" w:rsidP="00DC2709">
      <w:pPr>
        <w:pStyle w:val="Nagwek30"/>
        <w:shd w:val="clear" w:color="auto" w:fill="auto"/>
        <w:tabs>
          <w:tab w:val="left" w:pos="723"/>
        </w:tabs>
        <w:spacing w:before="0" w:after="178" w:line="240" w:lineRule="auto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ab/>
      </w:r>
      <w:r w:rsidR="00C77224">
        <w:rPr>
          <w:b w:val="0"/>
          <w:bCs w:val="0"/>
          <w:color w:val="000000" w:themeColor="text1"/>
        </w:rPr>
        <w:t xml:space="preserve">Aby zrealizować </w:t>
      </w:r>
      <w:r w:rsidR="00C77224" w:rsidRPr="00BA08CC">
        <w:rPr>
          <w:b w:val="0"/>
          <w:bCs w:val="0"/>
          <w:color w:val="000000" w:themeColor="text1"/>
        </w:rPr>
        <w:t>zada</w:t>
      </w:r>
      <w:r w:rsidR="00C77224">
        <w:rPr>
          <w:b w:val="0"/>
          <w:bCs w:val="0"/>
          <w:color w:val="000000" w:themeColor="text1"/>
        </w:rPr>
        <w:t>nia</w:t>
      </w:r>
      <w:r w:rsidR="00C77224" w:rsidRPr="00BA08CC">
        <w:rPr>
          <w:b w:val="0"/>
          <w:bCs w:val="0"/>
          <w:color w:val="000000" w:themeColor="text1"/>
        </w:rPr>
        <w:t xml:space="preserve"> służąc</w:t>
      </w:r>
      <w:r w:rsidR="00C77224">
        <w:rPr>
          <w:b w:val="0"/>
          <w:bCs w:val="0"/>
          <w:color w:val="000000" w:themeColor="text1"/>
        </w:rPr>
        <w:t xml:space="preserve">e </w:t>
      </w:r>
      <w:r>
        <w:rPr>
          <w:b w:val="0"/>
          <w:bCs w:val="0"/>
        </w:rPr>
        <w:t>u</w:t>
      </w:r>
      <w:r w:rsidRPr="00DC2709">
        <w:rPr>
          <w:b w:val="0"/>
          <w:bCs w:val="0"/>
        </w:rPr>
        <w:t>trzymaniu więzi z emerytowanymi pracownikami Wydziału i troska o nich jako wyraz łączenia teraźniejszości z przeszłością</w:t>
      </w:r>
      <w:r w:rsidRPr="00BA08CC">
        <w:rPr>
          <w:b w:val="0"/>
          <w:bCs w:val="0"/>
          <w:color w:val="000000" w:themeColor="text1"/>
        </w:rPr>
        <w:t>, Wydział</w:t>
      </w:r>
      <w:r w:rsidRPr="00454147">
        <w:rPr>
          <w:b w:val="0"/>
          <w:bCs w:val="0"/>
          <w:color w:val="000000" w:themeColor="text1"/>
        </w:rPr>
        <w:t xml:space="preserve"> Prawa Kanonicznego UKSW</w:t>
      </w:r>
      <w:r>
        <w:rPr>
          <w:b w:val="0"/>
          <w:bCs w:val="0"/>
          <w:color w:val="000000" w:themeColor="text1"/>
        </w:rPr>
        <w:t xml:space="preserve"> podejmie działania polegające na:</w:t>
      </w:r>
    </w:p>
    <w:p w14:paraId="217BA893" w14:textId="77777777" w:rsidR="00DC2709" w:rsidRPr="00DC2709" w:rsidRDefault="00DC2709" w:rsidP="00DC2709">
      <w:pPr>
        <w:pStyle w:val="Nagwek30"/>
        <w:shd w:val="clear" w:color="auto" w:fill="auto"/>
        <w:spacing w:before="0" w:after="0" w:line="240" w:lineRule="auto"/>
        <w:rPr>
          <w:b w:val="0"/>
          <w:bCs w:val="0"/>
        </w:rPr>
      </w:pPr>
    </w:p>
    <w:p w14:paraId="1FFED2FD" w14:textId="7A84CB26" w:rsidR="00DC2709" w:rsidRPr="00DC2709" w:rsidRDefault="00DC2709" w:rsidP="00DC2709">
      <w:pPr>
        <w:pStyle w:val="Teksttreci20"/>
        <w:numPr>
          <w:ilvl w:val="0"/>
          <w:numId w:val="31"/>
        </w:numPr>
        <w:shd w:val="clear" w:color="auto" w:fill="auto"/>
        <w:tabs>
          <w:tab w:val="left" w:pos="778"/>
        </w:tabs>
        <w:spacing w:after="120" w:line="240" w:lineRule="auto"/>
        <w:ind w:left="760" w:hanging="340"/>
        <w:jc w:val="both"/>
        <w:rPr>
          <w:rFonts w:ascii="Times New Roman" w:hAnsi="Times New Roman"/>
          <w:sz w:val="24"/>
          <w:szCs w:val="24"/>
        </w:rPr>
      </w:pPr>
      <w:r w:rsidRPr="00DC2709">
        <w:rPr>
          <w:rFonts w:ascii="Times New Roman" w:hAnsi="Times New Roman"/>
          <w:sz w:val="24"/>
          <w:szCs w:val="24"/>
        </w:rPr>
        <w:t>Opracowani</w:t>
      </w:r>
      <w:r>
        <w:rPr>
          <w:rFonts w:ascii="Times New Roman" w:hAnsi="Times New Roman"/>
          <w:sz w:val="24"/>
          <w:szCs w:val="24"/>
        </w:rPr>
        <w:t>u</w:t>
      </w:r>
      <w:r w:rsidRPr="00DC2709">
        <w:rPr>
          <w:rFonts w:ascii="Times New Roman" w:hAnsi="Times New Roman"/>
          <w:sz w:val="24"/>
          <w:szCs w:val="24"/>
        </w:rPr>
        <w:t xml:space="preserve"> i wdrożeni</w:t>
      </w:r>
      <w:r>
        <w:rPr>
          <w:rFonts w:ascii="Times New Roman" w:hAnsi="Times New Roman"/>
          <w:sz w:val="24"/>
          <w:szCs w:val="24"/>
        </w:rPr>
        <w:t>u</w:t>
      </w:r>
      <w:r w:rsidRPr="00DC2709">
        <w:rPr>
          <w:rFonts w:ascii="Times New Roman" w:hAnsi="Times New Roman"/>
          <w:sz w:val="24"/>
          <w:szCs w:val="24"/>
        </w:rPr>
        <w:t xml:space="preserve"> programu aktywizacji emerytowanych pracowników Uniwersytetu do udziału w życiu społeczności i wspólnoty </w:t>
      </w:r>
      <w:r>
        <w:rPr>
          <w:rFonts w:ascii="Times New Roman" w:hAnsi="Times New Roman"/>
          <w:sz w:val="24"/>
          <w:szCs w:val="24"/>
        </w:rPr>
        <w:t>wydziałowej.</w:t>
      </w:r>
    </w:p>
    <w:p w14:paraId="0DF1079C" w14:textId="18BC7CC1" w:rsidR="00DC2709" w:rsidRPr="00DC2709" w:rsidRDefault="00DC2709" w:rsidP="00DC2709">
      <w:pPr>
        <w:pStyle w:val="Teksttreci20"/>
        <w:numPr>
          <w:ilvl w:val="0"/>
          <w:numId w:val="31"/>
        </w:numPr>
        <w:shd w:val="clear" w:color="auto" w:fill="auto"/>
        <w:tabs>
          <w:tab w:val="left" w:pos="798"/>
        </w:tabs>
        <w:spacing w:after="120" w:line="240" w:lineRule="auto"/>
        <w:ind w:left="760" w:hanging="340"/>
        <w:jc w:val="both"/>
        <w:rPr>
          <w:rFonts w:ascii="Times New Roman" w:hAnsi="Times New Roman"/>
          <w:sz w:val="24"/>
          <w:szCs w:val="24"/>
        </w:rPr>
      </w:pPr>
      <w:r w:rsidRPr="00DC2709">
        <w:rPr>
          <w:rFonts w:ascii="Times New Roman" w:hAnsi="Times New Roman"/>
          <w:sz w:val="24"/>
          <w:szCs w:val="24"/>
        </w:rPr>
        <w:t>Stworzeni</w:t>
      </w:r>
      <w:r>
        <w:rPr>
          <w:rFonts w:ascii="Times New Roman" w:hAnsi="Times New Roman"/>
          <w:sz w:val="24"/>
          <w:szCs w:val="24"/>
        </w:rPr>
        <w:t>u</w:t>
      </w:r>
      <w:r w:rsidRPr="00DC2709">
        <w:rPr>
          <w:rFonts w:ascii="Times New Roman" w:hAnsi="Times New Roman"/>
          <w:sz w:val="24"/>
          <w:szCs w:val="24"/>
        </w:rPr>
        <w:t xml:space="preserve"> polityki kształtowania relacji </w:t>
      </w:r>
      <w:r>
        <w:rPr>
          <w:rFonts w:ascii="Times New Roman" w:hAnsi="Times New Roman"/>
          <w:sz w:val="24"/>
          <w:szCs w:val="24"/>
        </w:rPr>
        <w:t>Wydziału</w:t>
      </w:r>
      <w:r w:rsidRPr="00DC2709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 xml:space="preserve">jego </w:t>
      </w:r>
      <w:r w:rsidRPr="00DC2709">
        <w:rPr>
          <w:rFonts w:ascii="Times New Roman" w:hAnsi="Times New Roman"/>
          <w:sz w:val="24"/>
          <w:szCs w:val="24"/>
        </w:rPr>
        <w:t xml:space="preserve">emerytowanymi pracownikami, w tym również dotyczących możliwości udziału w życiu naukowym i dydaktycznym </w:t>
      </w:r>
      <w:r>
        <w:rPr>
          <w:rFonts w:ascii="Times New Roman" w:hAnsi="Times New Roman"/>
          <w:sz w:val="24"/>
          <w:szCs w:val="24"/>
        </w:rPr>
        <w:t>Wydziału i Uczelni</w:t>
      </w:r>
      <w:r w:rsidRPr="00DC2709">
        <w:rPr>
          <w:rFonts w:ascii="Times New Roman" w:hAnsi="Times New Roman"/>
          <w:sz w:val="24"/>
          <w:szCs w:val="24"/>
        </w:rPr>
        <w:t>.</w:t>
      </w:r>
    </w:p>
    <w:p w14:paraId="646B29F4" w14:textId="7E35692D" w:rsidR="00DC2709" w:rsidRPr="00DC2709" w:rsidRDefault="00DC2709" w:rsidP="00DC2709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10E6FF" w14:textId="447DF302" w:rsidR="00DC2709" w:rsidRPr="00DC2709" w:rsidRDefault="00DC2709" w:rsidP="00DC2709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4" w:name="bookmark35"/>
      <w:r w:rsidRPr="00DC2709">
        <w:rPr>
          <w:rFonts w:ascii="Times New Roman" w:hAnsi="Times New Roman"/>
          <w:sz w:val="24"/>
          <w:szCs w:val="24"/>
        </w:rPr>
        <w:t>6.3.4. Cel operacyjny nr 4</w:t>
      </w:r>
      <w:bookmarkEnd w:id="24"/>
      <w:r w:rsidRPr="00DC2709">
        <w:rPr>
          <w:rFonts w:ascii="Times New Roman" w:hAnsi="Times New Roman"/>
          <w:sz w:val="24"/>
          <w:szCs w:val="24"/>
        </w:rPr>
        <w:t xml:space="preserve">: </w:t>
      </w:r>
      <w:r w:rsidRPr="00DC2709">
        <w:rPr>
          <w:rFonts w:ascii="Times New Roman" w:hAnsi="Times New Roman"/>
          <w:i/>
          <w:iCs/>
          <w:sz w:val="24"/>
          <w:szCs w:val="24"/>
        </w:rPr>
        <w:t>Utrzymanie więzi z absolwentami</w:t>
      </w:r>
      <w:r>
        <w:rPr>
          <w:rFonts w:ascii="Times New Roman" w:hAnsi="Times New Roman"/>
          <w:i/>
          <w:iCs/>
          <w:sz w:val="24"/>
          <w:szCs w:val="24"/>
        </w:rPr>
        <w:t xml:space="preserve"> Wydziału</w:t>
      </w:r>
      <w:r w:rsidRPr="00DC2709">
        <w:rPr>
          <w:rFonts w:ascii="Times New Roman" w:hAnsi="Times New Roman"/>
          <w:i/>
          <w:iCs/>
          <w:sz w:val="24"/>
          <w:szCs w:val="24"/>
        </w:rPr>
        <w:t xml:space="preserve"> jako ambasadorami Uczelni</w:t>
      </w:r>
    </w:p>
    <w:p w14:paraId="4BC87016" w14:textId="6380DAC6" w:rsidR="00DC2709" w:rsidRPr="00DC2709" w:rsidRDefault="00DC2709" w:rsidP="00DC2709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5D583" w14:textId="61ABFCE8" w:rsidR="00DC2709" w:rsidRPr="00DC2709" w:rsidRDefault="00C77224" w:rsidP="00A72E41">
      <w:pPr>
        <w:pStyle w:val="Nagwek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Aby zrealizować 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zada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nia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służąc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e </w:t>
      </w:r>
      <w:r w:rsidR="00DC2709" w:rsidRPr="00DC270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ut</w:t>
      </w:r>
      <w:r w:rsidR="00DC2709" w:rsidRPr="00DC2709">
        <w:rPr>
          <w:rFonts w:ascii="Times New Roman" w:hAnsi="Times New Roman"/>
          <w:b w:val="0"/>
          <w:bCs w:val="0"/>
          <w:sz w:val="24"/>
          <w:szCs w:val="24"/>
        </w:rPr>
        <w:t>rzymaniu więzi z absolwentami Wydziału jako ambasadorami Uczelni</w:t>
      </w:r>
      <w:r w:rsidR="00DC2709" w:rsidRPr="00DC270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, Wydział Prawa Kanonicznego UKSW podejmie działania polegające na:</w:t>
      </w:r>
    </w:p>
    <w:p w14:paraId="02FB7E26" w14:textId="282585DC" w:rsidR="00DC2709" w:rsidRPr="00A72E41" w:rsidRDefault="00DC2709" w:rsidP="00DC2709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428D0BD5" w14:textId="155A5683" w:rsidR="00DC2709" w:rsidRPr="00A72E41" w:rsidRDefault="00A72E41" w:rsidP="00A72E41">
      <w:pPr>
        <w:pStyle w:val="Nagwek10"/>
        <w:numPr>
          <w:ilvl w:val="0"/>
          <w:numId w:val="32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72E41">
        <w:rPr>
          <w:rFonts w:ascii="Times New Roman" w:hAnsi="Times New Roman"/>
          <w:b w:val="0"/>
          <w:bCs w:val="0"/>
          <w:sz w:val="24"/>
          <w:szCs w:val="24"/>
        </w:rPr>
        <w:t>Stworzeni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u </w:t>
      </w:r>
      <w:r w:rsidRPr="00A72E41">
        <w:rPr>
          <w:rFonts w:ascii="Times New Roman" w:hAnsi="Times New Roman"/>
          <w:b w:val="0"/>
          <w:bCs w:val="0"/>
          <w:sz w:val="24"/>
          <w:szCs w:val="24"/>
        </w:rPr>
        <w:t>mechanizmów pozwalających na systemow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ym </w:t>
      </w:r>
      <w:r w:rsidRPr="00A72E41">
        <w:rPr>
          <w:rFonts w:ascii="Times New Roman" w:hAnsi="Times New Roman"/>
          <w:b w:val="0"/>
          <w:bCs w:val="0"/>
          <w:sz w:val="24"/>
          <w:szCs w:val="24"/>
        </w:rPr>
        <w:t>nawiązywani</w:t>
      </w: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A72E41">
        <w:rPr>
          <w:rFonts w:ascii="Times New Roman" w:hAnsi="Times New Roman"/>
          <w:b w:val="0"/>
          <w:bCs w:val="0"/>
          <w:sz w:val="24"/>
          <w:szCs w:val="24"/>
        </w:rPr>
        <w:t xml:space="preserve"> współpracy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37A13C70" w14:textId="4874AB6F" w:rsidR="00DC2709" w:rsidRPr="00A72E41" w:rsidRDefault="00A72E41" w:rsidP="00A72E41">
      <w:pPr>
        <w:pStyle w:val="Nagwek10"/>
        <w:numPr>
          <w:ilvl w:val="0"/>
          <w:numId w:val="32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72E41">
        <w:rPr>
          <w:rFonts w:ascii="Times New Roman" w:hAnsi="Times New Roman"/>
          <w:b w:val="0"/>
          <w:bCs w:val="0"/>
          <w:sz w:val="24"/>
          <w:szCs w:val="24"/>
        </w:rPr>
        <w:lastRenderedPageBreak/>
        <w:t>Włączeni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u/zachęcaniu </w:t>
      </w:r>
      <w:r w:rsidRPr="00A72E41">
        <w:rPr>
          <w:rFonts w:ascii="Times New Roman" w:hAnsi="Times New Roman"/>
          <w:b w:val="0"/>
          <w:bCs w:val="0"/>
          <w:sz w:val="24"/>
          <w:szCs w:val="24"/>
        </w:rPr>
        <w:t>absolwentów w działalność Akademickiego Inkubatora Przedsiębiorczości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24F3366D" w14:textId="71109886" w:rsidR="00DC2709" w:rsidRPr="00A72E41" w:rsidRDefault="00A72E41" w:rsidP="00A72E41">
      <w:pPr>
        <w:pStyle w:val="Nagwek10"/>
        <w:numPr>
          <w:ilvl w:val="0"/>
          <w:numId w:val="32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72E41">
        <w:rPr>
          <w:rFonts w:ascii="Times New Roman" w:hAnsi="Times New Roman"/>
          <w:b w:val="0"/>
          <w:bCs w:val="0"/>
          <w:sz w:val="24"/>
          <w:szCs w:val="24"/>
        </w:rPr>
        <w:t>Włączeni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u/zachęcaniu </w:t>
      </w:r>
      <w:r w:rsidRPr="00A72E41">
        <w:rPr>
          <w:rFonts w:ascii="Times New Roman" w:hAnsi="Times New Roman"/>
          <w:b w:val="0"/>
          <w:bCs w:val="0"/>
          <w:sz w:val="24"/>
          <w:szCs w:val="24"/>
        </w:rPr>
        <w:t>absolwentów w proces opiniowania programów studiów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2B97614A" w14:textId="33E1B2D2" w:rsidR="00A72E41" w:rsidRPr="00A72E41" w:rsidRDefault="00A72E41" w:rsidP="00A72E41">
      <w:pPr>
        <w:pStyle w:val="Nagwek10"/>
        <w:numPr>
          <w:ilvl w:val="0"/>
          <w:numId w:val="32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72E41">
        <w:rPr>
          <w:rFonts w:ascii="Times New Roman" w:hAnsi="Times New Roman"/>
          <w:b w:val="0"/>
          <w:bCs w:val="0"/>
          <w:sz w:val="24"/>
          <w:szCs w:val="24"/>
        </w:rPr>
        <w:t>Stworzeni</w:t>
      </w: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A72E41">
        <w:rPr>
          <w:rFonts w:ascii="Times New Roman" w:hAnsi="Times New Roman"/>
          <w:b w:val="0"/>
          <w:bCs w:val="0"/>
          <w:sz w:val="24"/>
          <w:szCs w:val="24"/>
        </w:rPr>
        <w:t xml:space="preserve"> programu spotkań studentów i doktorantów </w:t>
      </w:r>
      <w:r>
        <w:rPr>
          <w:rFonts w:ascii="Times New Roman" w:hAnsi="Times New Roman"/>
          <w:b w:val="0"/>
          <w:bCs w:val="0"/>
          <w:sz w:val="24"/>
          <w:szCs w:val="24"/>
        </w:rPr>
        <w:t>W</w:t>
      </w:r>
      <w:r w:rsidR="00087E27">
        <w:rPr>
          <w:rFonts w:ascii="Times New Roman" w:hAnsi="Times New Roman"/>
          <w:b w:val="0"/>
          <w:bCs w:val="0"/>
          <w:sz w:val="24"/>
          <w:szCs w:val="24"/>
        </w:rPr>
        <w:t xml:space="preserve">ydziału </w:t>
      </w:r>
      <w:r>
        <w:rPr>
          <w:rFonts w:ascii="Times New Roman" w:hAnsi="Times New Roman"/>
          <w:b w:val="0"/>
          <w:bCs w:val="0"/>
          <w:sz w:val="24"/>
          <w:szCs w:val="24"/>
        </w:rPr>
        <w:t>P</w:t>
      </w:r>
      <w:r w:rsidR="00087E27">
        <w:rPr>
          <w:rFonts w:ascii="Times New Roman" w:hAnsi="Times New Roman"/>
          <w:b w:val="0"/>
          <w:bCs w:val="0"/>
          <w:sz w:val="24"/>
          <w:szCs w:val="24"/>
        </w:rPr>
        <w:t xml:space="preserve">rawa </w:t>
      </w:r>
      <w:r>
        <w:rPr>
          <w:rFonts w:ascii="Times New Roman" w:hAnsi="Times New Roman"/>
          <w:b w:val="0"/>
          <w:bCs w:val="0"/>
          <w:sz w:val="24"/>
          <w:szCs w:val="24"/>
        </w:rPr>
        <w:t>K</w:t>
      </w:r>
      <w:r w:rsidR="00087E27">
        <w:rPr>
          <w:rFonts w:ascii="Times New Roman" w:hAnsi="Times New Roman"/>
          <w:b w:val="0"/>
          <w:bCs w:val="0"/>
          <w:sz w:val="24"/>
          <w:szCs w:val="24"/>
        </w:rPr>
        <w:t>anonicznego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72E41">
        <w:rPr>
          <w:rFonts w:ascii="Times New Roman" w:hAnsi="Times New Roman"/>
          <w:b w:val="0"/>
          <w:bCs w:val="0"/>
          <w:sz w:val="24"/>
          <w:szCs w:val="24"/>
        </w:rPr>
        <w:t>z absolwentami, którzy osiągnęli sukcesy zawodowe.</w:t>
      </w:r>
    </w:p>
    <w:p w14:paraId="4B1D4FBD" w14:textId="469DEB8B" w:rsidR="00A72E41" w:rsidRPr="00A72E41" w:rsidRDefault="00A72E41" w:rsidP="00A72E41">
      <w:pPr>
        <w:pStyle w:val="Nagwek10"/>
        <w:numPr>
          <w:ilvl w:val="0"/>
          <w:numId w:val="32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72E41">
        <w:rPr>
          <w:rFonts w:ascii="Times New Roman" w:hAnsi="Times New Roman"/>
          <w:b w:val="0"/>
          <w:bCs w:val="0"/>
          <w:sz w:val="24"/>
          <w:szCs w:val="24"/>
        </w:rPr>
        <w:t>Organizacj</w:t>
      </w:r>
      <w:r>
        <w:rPr>
          <w:rFonts w:ascii="Times New Roman" w:hAnsi="Times New Roman"/>
          <w:b w:val="0"/>
          <w:bCs w:val="0"/>
          <w:sz w:val="24"/>
          <w:szCs w:val="24"/>
        </w:rPr>
        <w:t>i</w:t>
      </w:r>
      <w:r w:rsidRPr="00A72E41">
        <w:rPr>
          <w:rFonts w:ascii="Times New Roman" w:hAnsi="Times New Roman"/>
          <w:b w:val="0"/>
          <w:bCs w:val="0"/>
          <w:sz w:val="24"/>
          <w:szCs w:val="24"/>
        </w:rPr>
        <w:t xml:space="preserve"> spotkań z absolwentami w celu integracji społeczności akademickiej.</w:t>
      </w:r>
    </w:p>
    <w:p w14:paraId="52C3C22F" w14:textId="3AFD6E46" w:rsidR="00A72E41" w:rsidRPr="00A72E41" w:rsidRDefault="00A72E41" w:rsidP="00DC2709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6367C338" w14:textId="77777777" w:rsidR="00EE121B" w:rsidRPr="001941CC" w:rsidRDefault="00EE121B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D04D58" w14:textId="6E94657F" w:rsidR="001941CC" w:rsidRPr="001941CC" w:rsidRDefault="001941CC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1CC">
        <w:rPr>
          <w:rFonts w:ascii="Times New Roman" w:hAnsi="Times New Roman"/>
          <w:sz w:val="24"/>
          <w:szCs w:val="24"/>
        </w:rPr>
        <w:t xml:space="preserve">6.4. Cel strategiczny nr 4: </w:t>
      </w:r>
      <w:r w:rsidRPr="00570FFD">
        <w:rPr>
          <w:rFonts w:ascii="Times New Roman" w:hAnsi="Times New Roman"/>
          <w:i/>
          <w:iCs/>
          <w:sz w:val="24"/>
          <w:szCs w:val="24"/>
        </w:rPr>
        <w:t>Społeczna odpowiedzialność Wydziału Prawa Kanonicznego UKSW</w:t>
      </w:r>
    </w:p>
    <w:p w14:paraId="75341E14" w14:textId="77777777" w:rsidR="001941CC" w:rsidRPr="001941CC" w:rsidRDefault="001941CC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2E1DE" w14:textId="77777777" w:rsidR="001941CC" w:rsidRPr="001941CC" w:rsidRDefault="001941CC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0048D" w14:textId="07FBE7B9" w:rsidR="001941CC" w:rsidRDefault="001941CC" w:rsidP="00816D61">
      <w:pPr>
        <w:pStyle w:val="Nagwek1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941CC">
        <w:rPr>
          <w:rFonts w:ascii="Times New Roman" w:hAnsi="Times New Roman"/>
          <w:b w:val="0"/>
          <w:bCs w:val="0"/>
          <w:sz w:val="24"/>
          <w:szCs w:val="24"/>
        </w:rPr>
        <w:t>Wydział Prawa Kanonicznego UKSW podejmuje inicjatywy oraz wspiera działania budujące świadomość społeczną w zakresie misji i celów określonych w niniejszej Strategii.</w:t>
      </w:r>
    </w:p>
    <w:p w14:paraId="1E5FB429" w14:textId="588F4F53" w:rsidR="001C0485" w:rsidRDefault="001C0485" w:rsidP="001C0485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0CE31978" w14:textId="7F54BCCC" w:rsidR="001C0485" w:rsidRDefault="001C0485" w:rsidP="001C0485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3D7C659E" w14:textId="1ED99BB9" w:rsidR="001C0485" w:rsidRDefault="001C0485" w:rsidP="001C0485">
      <w:pPr>
        <w:pStyle w:val="Nagwek30"/>
        <w:shd w:val="clear" w:color="auto" w:fill="auto"/>
        <w:spacing w:before="0" w:after="31" w:line="240" w:lineRule="exact"/>
      </w:pPr>
      <w:bookmarkStart w:id="25" w:name="bookmark37"/>
      <w:r>
        <w:t>6.4.1. Cel operacyjny nr 1</w:t>
      </w:r>
      <w:bookmarkStart w:id="26" w:name="bookmark38"/>
      <w:bookmarkEnd w:id="25"/>
      <w:r>
        <w:t xml:space="preserve">: </w:t>
      </w:r>
      <w:r w:rsidRPr="001C0485">
        <w:rPr>
          <w:i/>
          <w:iCs/>
        </w:rPr>
        <w:t>Budowanie modelu rozwoju społecznego i gospodarczego respektującego człowieka i jego godność</w:t>
      </w:r>
      <w:bookmarkEnd w:id="26"/>
    </w:p>
    <w:p w14:paraId="70DBE4C1" w14:textId="1D37C61A" w:rsidR="001C0485" w:rsidRDefault="001C0485" w:rsidP="001C0485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33D573E6" w14:textId="3E5BE597" w:rsidR="001C0485" w:rsidRPr="0094290A" w:rsidRDefault="00C77224" w:rsidP="007A43E5">
      <w:pPr>
        <w:pStyle w:val="Nagwek30"/>
        <w:shd w:val="clear" w:color="auto" w:fill="auto"/>
        <w:spacing w:before="0" w:after="178" w:line="240" w:lineRule="exact"/>
        <w:ind w:firstLine="709"/>
        <w:rPr>
          <w:b w:val="0"/>
          <w:bCs w:val="0"/>
        </w:rPr>
      </w:pPr>
      <w:r>
        <w:rPr>
          <w:b w:val="0"/>
          <w:bCs w:val="0"/>
          <w:color w:val="000000" w:themeColor="text1"/>
        </w:rPr>
        <w:t xml:space="preserve">Aby zrealizować </w:t>
      </w:r>
      <w:r w:rsidRPr="00BA08CC">
        <w:rPr>
          <w:b w:val="0"/>
          <w:bCs w:val="0"/>
          <w:color w:val="000000" w:themeColor="text1"/>
        </w:rPr>
        <w:t>zada</w:t>
      </w:r>
      <w:r>
        <w:rPr>
          <w:b w:val="0"/>
          <w:bCs w:val="0"/>
          <w:color w:val="000000" w:themeColor="text1"/>
        </w:rPr>
        <w:t>nia</w:t>
      </w:r>
      <w:r w:rsidRPr="00BA08CC">
        <w:rPr>
          <w:b w:val="0"/>
          <w:bCs w:val="0"/>
          <w:color w:val="000000" w:themeColor="text1"/>
        </w:rPr>
        <w:t xml:space="preserve"> służąc</w:t>
      </w:r>
      <w:r>
        <w:rPr>
          <w:b w:val="0"/>
          <w:bCs w:val="0"/>
          <w:color w:val="000000" w:themeColor="text1"/>
        </w:rPr>
        <w:t xml:space="preserve">e </w:t>
      </w:r>
      <w:r w:rsidR="001C0485" w:rsidRPr="001C0485">
        <w:rPr>
          <w:b w:val="0"/>
          <w:bCs w:val="0"/>
        </w:rPr>
        <w:t>budowaniu modelu rozwoju społecznego i gospodarczego respektującego człowieka i jego godność</w:t>
      </w:r>
      <w:r w:rsidR="001C0485" w:rsidRPr="00BA08CC">
        <w:rPr>
          <w:b w:val="0"/>
          <w:bCs w:val="0"/>
          <w:color w:val="000000" w:themeColor="text1"/>
        </w:rPr>
        <w:t>, Wydział</w:t>
      </w:r>
      <w:r w:rsidR="001C0485" w:rsidRPr="00454147">
        <w:rPr>
          <w:b w:val="0"/>
          <w:bCs w:val="0"/>
          <w:color w:val="000000" w:themeColor="text1"/>
        </w:rPr>
        <w:t xml:space="preserve"> Prawa Kanonicznego UKSW</w:t>
      </w:r>
      <w:r w:rsidR="001C0485">
        <w:rPr>
          <w:b w:val="0"/>
          <w:bCs w:val="0"/>
          <w:color w:val="000000" w:themeColor="text1"/>
        </w:rPr>
        <w:t xml:space="preserve"> podejmie działania polegające na:</w:t>
      </w:r>
    </w:p>
    <w:p w14:paraId="4BCB2950" w14:textId="77777777" w:rsidR="001C0485" w:rsidRPr="001C0485" w:rsidRDefault="001C0485" w:rsidP="001C0485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27418E03" w14:textId="38670DCA" w:rsidR="001C0485" w:rsidRPr="001C0485" w:rsidRDefault="001C0485" w:rsidP="001C0485">
      <w:pPr>
        <w:pStyle w:val="Nagwek10"/>
        <w:numPr>
          <w:ilvl w:val="0"/>
          <w:numId w:val="33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C0485">
        <w:rPr>
          <w:rFonts w:ascii="Times New Roman" w:hAnsi="Times New Roman"/>
          <w:b w:val="0"/>
          <w:bCs w:val="0"/>
          <w:sz w:val="24"/>
          <w:szCs w:val="24"/>
        </w:rPr>
        <w:t>Współprac</w:t>
      </w:r>
      <w:r>
        <w:rPr>
          <w:rFonts w:ascii="Times New Roman" w:hAnsi="Times New Roman"/>
          <w:b w:val="0"/>
          <w:bCs w:val="0"/>
          <w:sz w:val="24"/>
          <w:szCs w:val="24"/>
        </w:rPr>
        <w:t>y</w:t>
      </w:r>
      <w:r w:rsidRPr="001C0485">
        <w:rPr>
          <w:rFonts w:ascii="Times New Roman" w:hAnsi="Times New Roman"/>
          <w:b w:val="0"/>
          <w:bCs w:val="0"/>
          <w:sz w:val="24"/>
          <w:szCs w:val="24"/>
        </w:rPr>
        <w:t xml:space="preserve"> z innymi podmiotami sektora nauki i szkolnictwa wyższego oraz instytucjami państwowymi i sektorem </w:t>
      </w:r>
      <w:r w:rsidR="00184C5E">
        <w:rPr>
          <w:rFonts w:ascii="Times New Roman" w:hAnsi="Times New Roman"/>
          <w:b w:val="0"/>
          <w:bCs w:val="0"/>
          <w:sz w:val="24"/>
          <w:szCs w:val="24"/>
        </w:rPr>
        <w:t>kościelnym</w:t>
      </w:r>
      <w:r w:rsidRPr="001C0485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2EC18605" w14:textId="2332AAA4" w:rsidR="001C0485" w:rsidRPr="001C0485" w:rsidRDefault="00184C5E" w:rsidP="001C0485">
      <w:pPr>
        <w:pStyle w:val="Nagwek10"/>
        <w:numPr>
          <w:ilvl w:val="0"/>
          <w:numId w:val="33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Wspieraniu</w:t>
      </w:r>
      <w:r w:rsidR="001C0485" w:rsidRPr="001C0485">
        <w:rPr>
          <w:rFonts w:ascii="Times New Roman" w:hAnsi="Times New Roman"/>
          <w:b w:val="0"/>
          <w:bCs w:val="0"/>
          <w:sz w:val="24"/>
          <w:szCs w:val="24"/>
        </w:rPr>
        <w:t xml:space="preserve"> organizacji, które będą realizować zlecone przez uczelnię zadania na rzecz niestandardowych odbiorców pracy UKSW, jak na przykład działalności oświatowej, charytatywnej i społecznej. W tym celu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W</w:t>
      </w:r>
      <w:r w:rsidR="00087E27">
        <w:rPr>
          <w:rFonts w:ascii="Times New Roman" w:hAnsi="Times New Roman"/>
          <w:b w:val="0"/>
          <w:bCs w:val="0"/>
          <w:sz w:val="24"/>
          <w:szCs w:val="24"/>
        </w:rPr>
        <w:t xml:space="preserve">ydział </w:t>
      </w:r>
      <w:r>
        <w:rPr>
          <w:rFonts w:ascii="Times New Roman" w:hAnsi="Times New Roman"/>
          <w:b w:val="0"/>
          <w:bCs w:val="0"/>
          <w:sz w:val="24"/>
          <w:szCs w:val="24"/>
        </w:rPr>
        <w:t>P</w:t>
      </w:r>
      <w:r w:rsidR="00087E27">
        <w:rPr>
          <w:rFonts w:ascii="Times New Roman" w:hAnsi="Times New Roman"/>
          <w:b w:val="0"/>
          <w:bCs w:val="0"/>
          <w:sz w:val="24"/>
          <w:szCs w:val="24"/>
        </w:rPr>
        <w:t xml:space="preserve">rawa </w:t>
      </w:r>
      <w:r>
        <w:rPr>
          <w:rFonts w:ascii="Times New Roman" w:hAnsi="Times New Roman"/>
          <w:b w:val="0"/>
          <w:bCs w:val="0"/>
          <w:sz w:val="24"/>
          <w:szCs w:val="24"/>
        </w:rPr>
        <w:t>K</w:t>
      </w:r>
      <w:r w:rsidR="00087E27">
        <w:rPr>
          <w:rFonts w:ascii="Times New Roman" w:hAnsi="Times New Roman"/>
          <w:b w:val="0"/>
          <w:bCs w:val="0"/>
          <w:sz w:val="24"/>
          <w:szCs w:val="24"/>
        </w:rPr>
        <w:t>anonicznego</w:t>
      </w:r>
      <w:r w:rsidR="001C0485" w:rsidRPr="001C0485">
        <w:rPr>
          <w:rFonts w:ascii="Times New Roman" w:hAnsi="Times New Roman"/>
          <w:b w:val="0"/>
          <w:bCs w:val="0"/>
          <w:sz w:val="24"/>
          <w:szCs w:val="24"/>
        </w:rPr>
        <w:t xml:space="preserve"> będzie wspierał działalność Fundacji Rozwoju UKSW, Fundacji „Pro Polonia”, Stowarzyszenia Edukacyjnego UKSW, EZRA sp. z o.o. oraz innych podmiotów związanych z Uniwersytetem.</w:t>
      </w:r>
    </w:p>
    <w:p w14:paraId="6E09C52F" w14:textId="2C5F0D53" w:rsidR="001C0485" w:rsidRPr="001C0485" w:rsidRDefault="001C0485" w:rsidP="001C0485">
      <w:pPr>
        <w:pStyle w:val="Nagwek10"/>
        <w:numPr>
          <w:ilvl w:val="0"/>
          <w:numId w:val="33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C0485">
        <w:rPr>
          <w:rFonts w:ascii="Times New Roman" w:hAnsi="Times New Roman"/>
          <w:b w:val="0"/>
          <w:bCs w:val="0"/>
          <w:sz w:val="24"/>
          <w:szCs w:val="24"/>
        </w:rPr>
        <w:t>Współprac</w:t>
      </w:r>
      <w:r w:rsidR="00184C5E">
        <w:rPr>
          <w:rFonts w:ascii="Times New Roman" w:hAnsi="Times New Roman"/>
          <w:b w:val="0"/>
          <w:bCs w:val="0"/>
          <w:sz w:val="24"/>
          <w:szCs w:val="24"/>
        </w:rPr>
        <w:t>y</w:t>
      </w:r>
      <w:r w:rsidRPr="001C0485">
        <w:rPr>
          <w:rFonts w:ascii="Times New Roman" w:hAnsi="Times New Roman"/>
          <w:b w:val="0"/>
          <w:bCs w:val="0"/>
          <w:sz w:val="24"/>
          <w:szCs w:val="24"/>
        </w:rPr>
        <w:t xml:space="preserve"> z samorządem terytorialnym Bielan, Warszawy i Mazowsza.</w:t>
      </w:r>
    </w:p>
    <w:p w14:paraId="1AE8D24E" w14:textId="6708C342" w:rsidR="001C0485" w:rsidRPr="001C0485" w:rsidRDefault="001C0485" w:rsidP="001C0485">
      <w:pPr>
        <w:pStyle w:val="Nagwek10"/>
        <w:numPr>
          <w:ilvl w:val="0"/>
          <w:numId w:val="33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C0485">
        <w:rPr>
          <w:rFonts w:ascii="Times New Roman" w:hAnsi="Times New Roman"/>
          <w:b w:val="0"/>
          <w:bCs w:val="0"/>
          <w:sz w:val="24"/>
          <w:szCs w:val="24"/>
        </w:rPr>
        <w:t>Dążeni</w:t>
      </w:r>
      <w:r w:rsidR="00184C5E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1C0485">
        <w:rPr>
          <w:rFonts w:ascii="Times New Roman" w:hAnsi="Times New Roman"/>
          <w:b w:val="0"/>
          <w:bCs w:val="0"/>
          <w:sz w:val="24"/>
          <w:szCs w:val="24"/>
        </w:rPr>
        <w:t xml:space="preserve"> do realizacji projektów naukowych, których wyniki będą miały wpływ na funkcjonowanie społeczeństwa.</w:t>
      </w:r>
    </w:p>
    <w:p w14:paraId="7EBCAFB0" w14:textId="77777777" w:rsidR="001C0485" w:rsidRPr="001C0485" w:rsidRDefault="001C0485" w:rsidP="001C0485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12707813" w14:textId="77777777" w:rsidR="001C0485" w:rsidRPr="001C0485" w:rsidRDefault="001C0485" w:rsidP="001C0485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16F803D4" w14:textId="6FA876E4" w:rsidR="001941CC" w:rsidRPr="001941CC" w:rsidRDefault="001941CC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1CC">
        <w:rPr>
          <w:rFonts w:ascii="Times New Roman" w:hAnsi="Times New Roman"/>
          <w:sz w:val="24"/>
          <w:szCs w:val="24"/>
        </w:rPr>
        <w:t xml:space="preserve">6.5. Cel strategiczny nr 5: </w:t>
      </w:r>
      <w:r w:rsidRPr="00B81607">
        <w:rPr>
          <w:rFonts w:ascii="Times New Roman" w:hAnsi="Times New Roman"/>
          <w:i/>
          <w:iCs/>
          <w:sz w:val="24"/>
          <w:szCs w:val="24"/>
        </w:rPr>
        <w:t>Wysoka i profesjonalna kultura organizacyjna Wydziału Prawa Kanonicznego UKSW</w:t>
      </w:r>
    </w:p>
    <w:p w14:paraId="43B79F00" w14:textId="77777777" w:rsidR="001941CC" w:rsidRPr="001941CC" w:rsidRDefault="001941CC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765BABAC" w14:textId="77777777" w:rsidR="001941CC" w:rsidRPr="001941CC" w:rsidRDefault="001941CC" w:rsidP="00816D61">
      <w:pPr>
        <w:pStyle w:val="Nagwek1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941CC">
        <w:rPr>
          <w:rFonts w:ascii="Times New Roman" w:hAnsi="Times New Roman"/>
          <w:b w:val="0"/>
          <w:bCs w:val="0"/>
          <w:sz w:val="24"/>
          <w:szCs w:val="24"/>
        </w:rPr>
        <w:t>Wydział Prawa Kanonicznego prowadzi działania na rzecz utrzymania i rozwijania wysokiej kultury organizacyjnej, sprawności funkcjonowania oraz kompetentnego zarządzania Wydziałem.</w:t>
      </w:r>
    </w:p>
    <w:p w14:paraId="1243F663" w14:textId="0AFA759F" w:rsidR="00816D61" w:rsidRDefault="00816D61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457F13A0" w14:textId="3720CA2D" w:rsidR="00184C5E" w:rsidRDefault="00184C5E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67A4B15E" w14:textId="4368C085" w:rsidR="00184C5E" w:rsidRDefault="00184C5E" w:rsidP="00184C5E">
      <w:pPr>
        <w:pStyle w:val="Nagwek30"/>
        <w:shd w:val="clear" w:color="auto" w:fill="auto"/>
        <w:tabs>
          <w:tab w:val="left" w:pos="723"/>
        </w:tabs>
        <w:spacing w:before="0" w:after="39" w:line="240" w:lineRule="exact"/>
      </w:pPr>
      <w:bookmarkStart w:id="27" w:name="bookmark41"/>
      <w:r>
        <w:t>6.5.1. Cel operacyjny nr 1</w:t>
      </w:r>
      <w:bookmarkEnd w:id="27"/>
      <w:r>
        <w:t xml:space="preserve">: </w:t>
      </w:r>
      <w:r w:rsidRPr="00184C5E">
        <w:rPr>
          <w:i/>
          <w:iCs/>
        </w:rPr>
        <w:t>Organizacja i implementacja wieloletniego planowania finansowego oraz zasad alokacji zasobów wraz z systemem raportowania wykonania planu finansowego w połączeniu z planem działalności</w:t>
      </w:r>
    </w:p>
    <w:p w14:paraId="5B901C3E" w14:textId="77777777" w:rsidR="00F426D6" w:rsidRPr="00F426D6" w:rsidRDefault="00F426D6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14:paraId="7FF8ED25" w14:textId="6655A6B4" w:rsidR="00184C5E" w:rsidRPr="00F426D6" w:rsidRDefault="00C77224" w:rsidP="00F426D6">
      <w:pPr>
        <w:pStyle w:val="Nagwek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Aby zrealizować 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zada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nia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służąc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e </w:t>
      </w:r>
      <w:r w:rsidR="00F426D6" w:rsidRPr="00F426D6">
        <w:rPr>
          <w:rFonts w:ascii="Times New Roman" w:hAnsi="Times New Roman"/>
          <w:b w:val="0"/>
          <w:bCs w:val="0"/>
          <w:sz w:val="24"/>
          <w:szCs w:val="24"/>
        </w:rPr>
        <w:t>organizacji i implementacji wieloletniego planowania finansowego oraz zasad alokacji zasobów wraz z systemem raportowania wykonania planu finansowego w połączeniu z planem działalności</w:t>
      </w:r>
      <w:r w:rsidR="00F426D6" w:rsidRPr="00F426D6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, Wydział Prawa Kanonicznego UKSW podejmie działania polegające na:</w:t>
      </w:r>
    </w:p>
    <w:p w14:paraId="46FA7396" w14:textId="36E8A33F" w:rsidR="00184C5E" w:rsidRPr="00F426D6" w:rsidRDefault="00184C5E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079DDF6B" w14:textId="5FAD7CDF" w:rsidR="00F426D6" w:rsidRPr="00F426D6" w:rsidRDefault="007A43E5" w:rsidP="00F426D6">
      <w:pPr>
        <w:pStyle w:val="Nagwek10"/>
        <w:numPr>
          <w:ilvl w:val="0"/>
          <w:numId w:val="36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Współpracy przy o</w:t>
      </w:r>
      <w:r w:rsidR="00F426D6" w:rsidRPr="00F426D6">
        <w:rPr>
          <w:rFonts w:ascii="Times New Roman" w:hAnsi="Times New Roman"/>
          <w:b w:val="0"/>
          <w:bCs w:val="0"/>
          <w:sz w:val="24"/>
          <w:szCs w:val="24"/>
        </w:rPr>
        <w:t>pracowani</w:t>
      </w: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F426D6" w:rsidRPr="00F426D6">
        <w:rPr>
          <w:rFonts w:ascii="Times New Roman" w:hAnsi="Times New Roman"/>
          <w:b w:val="0"/>
          <w:bCs w:val="0"/>
          <w:sz w:val="24"/>
          <w:szCs w:val="24"/>
        </w:rPr>
        <w:t xml:space="preserve"> i wdrożeni</w:t>
      </w: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F426D6" w:rsidRPr="00F426D6">
        <w:rPr>
          <w:rFonts w:ascii="Times New Roman" w:hAnsi="Times New Roman"/>
          <w:b w:val="0"/>
          <w:bCs w:val="0"/>
          <w:sz w:val="24"/>
          <w:szCs w:val="24"/>
        </w:rPr>
        <w:t xml:space="preserve"> procedur planowania finansowego oraz monitorowanie jego wykonania z udziałem senackiej komisji ds. mienia i finansów.</w:t>
      </w:r>
    </w:p>
    <w:p w14:paraId="4BB14FDB" w14:textId="13A80C69" w:rsidR="00F426D6" w:rsidRPr="00F426D6" w:rsidRDefault="00F426D6" w:rsidP="00F426D6">
      <w:pPr>
        <w:pStyle w:val="Nagwek10"/>
        <w:numPr>
          <w:ilvl w:val="0"/>
          <w:numId w:val="36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426D6">
        <w:rPr>
          <w:rFonts w:ascii="Times New Roman" w:hAnsi="Times New Roman"/>
          <w:b w:val="0"/>
          <w:bCs w:val="0"/>
          <w:sz w:val="24"/>
          <w:szCs w:val="24"/>
        </w:rPr>
        <w:t>Określeni</w:t>
      </w:r>
      <w:r w:rsidR="007A43E5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F426D6">
        <w:rPr>
          <w:rFonts w:ascii="Times New Roman" w:hAnsi="Times New Roman"/>
          <w:b w:val="0"/>
          <w:bCs w:val="0"/>
          <w:sz w:val="24"/>
          <w:szCs w:val="24"/>
        </w:rPr>
        <w:t xml:space="preserve"> zasad dokonywania zmian w planie finansowym w trakcie jego realizacji.</w:t>
      </w:r>
    </w:p>
    <w:p w14:paraId="6A39B20B" w14:textId="20E5C2C1" w:rsidR="00F426D6" w:rsidRPr="00F426D6" w:rsidRDefault="00F426D6" w:rsidP="00F426D6">
      <w:pPr>
        <w:pStyle w:val="Nagwek10"/>
        <w:numPr>
          <w:ilvl w:val="0"/>
          <w:numId w:val="36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426D6">
        <w:rPr>
          <w:rFonts w:ascii="Times New Roman" w:hAnsi="Times New Roman"/>
          <w:b w:val="0"/>
          <w:bCs w:val="0"/>
          <w:sz w:val="24"/>
          <w:szCs w:val="24"/>
        </w:rPr>
        <w:t>Sporządzani</w:t>
      </w:r>
      <w:r w:rsidR="007A43E5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F426D6">
        <w:rPr>
          <w:rFonts w:ascii="Times New Roman" w:hAnsi="Times New Roman"/>
          <w:b w:val="0"/>
          <w:bCs w:val="0"/>
          <w:sz w:val="24"/>
          <w:szCs w:val="24"/>
        </w:rPr>
        <w:t xml:space="preserve"> analiz osiąganych wyników finansowych w perspektywie dwuletniej.</w:t>
      </w:r>
    </w:p>
    <w:p w14:paraId="7B561FF0" w14:textId="5CE28057" w:rsidR="00F426D6" w:rsidRPr="00F426D6" w:rsidRDefault="00F426D6" w:rsidP="00F426D6">
      <w:pPr>
        <w:pStyle w:val="Nagwek10"/>
        <w:numPr>
          <w:ilvl w:val="0"/>
          <w:numId w:val="36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426D6">
        <w:rPr>
          <w:rFonts w:ascii="Times New Roman" w:hAnsi="Times New Roman"/>
          <w:b w:val="0"/>
          <w:bCs w:val="0"/>
          <w:sz w:val="24"/>
          <w:szCs w:val="24"/>
        </w:rPr>
        <w:t>Opracowani</w:t>
      </w:r>
      <w:r w:rsidR="007A43E5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F426D6">
        <w:rPr>
          <w:rFonts w:ascii="Times New Roman" w:hAnsi="Times New Roman"/>
          <w:b w:val="0"/>
          <w:bCs w:val="0"/>
          <w:sz w:val="24"/>
          <w:szCs w:val="24"/>
        </w:rPr>
        <w:t xml:space="preserve"> zestawienia wskaźników finansowych i niefinansowych oraz ich prezentacja władzom Uczelni co kwartał.</w:t>
      </w:r>
    </w:p>
    <w:p w14:paraId="5B53F719" w14:textId="77777777" w:rsidR="00F426D6" w:rsidRPr="00F426D6" w:rsidRDefault="00F426D6" w:rsidP="001941CC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05750871" w14:textId="77777777" w:rsidR="00F426D6" w:rsidRPr="00F426D6" w:rsidRDefault="00F426D6" w:rsidP="00F426D6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3485B241" w14:textId="77777777" w:rsidR="00F426D6" w:rsidRPr="00F426D6" w:rsidRDefault="00F426D6" w:rsidP="00F426D6">
      <w:pPr>
        <w:pStyle w:val="Nagwek30"/>
        <w:shd w:val="clear" w:color="auto" w:fill="auto"/>
        <w:tabs>
          <w:tab w:val="left" w:pos="4488"/>
          <w:tab w:val="left" w:pos="6029"/>
        </w:tabs>
        <w:spacing w:before="0" w:after="0" w:line="240" w:lineRule="auto"/>
      </w:pPr>
      <w:bookmarkStart w:id="28" w:name="bookmark43"/>
      <w:r w:rsidRPr="00F426D6">
        <w:t>6.5.2. Cel operacyjny nr 2</w:t>
      </w:r>
      <w:bookmarkEnd w:id="28"/>
      <w:r w:rsidRPr="00F426D6">
        <w:t xml:space="preserve">: </w:t>
      </w:r>
      <w:bookmarkStart w:id="29" w:name="bookmark44"/>
      <w:r w:rsidRPr="00F426D6">
        <w:rPr>
          <w:i/>
          <w:iCs/>
        </w:rPr>
        <w:t>Opracowanie strategii finansowania działalności na potrzeby utrzymania</w:t>
      </w:r>
      <w:bookmarkEnd w:id="29"/>
      <w:r w:rsidRPr="00F426D6">
        <w:rPr>
          <w:i/>
          <w:iCs/>
        </w:rPr>
        <w:t xml:space="preserve"> długoterminowej płynności finansowej</w:t>
      </w:r>
    </w:p>
    <w:p w14:paraId="70AC1BA0" w14:textId="08142FB3" w:rsidR="00184C5E" w:rsidRPr="00F426D6" w:rsidRDefault="00184C5E" w:rsidP="00F426D6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16852287" w14:textId="1B21356A" w:rsidR="00F426D6" w:rsidRDefault="00F426D6" w:rsidP="00F426D6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085E2466" w14:textId="51C3798F" w:rsidR="00663157" w:rsidRPr="00F426D6" w:rsidRDefault="00C77224" w:rsidP="00663157">
      <w:pPr>
        <w:pStyle w:val="Nagwek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Aby zrealizować 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zada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nia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służąc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e </w:t>
      </w:r>
      <w:r w:rsidR="00663157" w:rsidRPr="00663157">
        <w:rPr>
          <w:rFonts w:ascii="Times New Roman" w:hAnsi="Times New Roman"/>
          <w:b w:val="0"/>
          <w:bCs w:val="0"/>
          <w:sz w:val="24"/>
          <w:szCs w:val="24"/>
        </w:rPr>
        <w:t>opracowaniu strategii finansowania działalności na potrzeby utrzymania długoterminowej płynności finansowej</w:t>
      </w:r>
      <w:r w:rsidR="00663157" w:rsidRPr="0066315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,</w:t>
      </w:r>
      <w:r w:rsidR="00663157" w:rsidRPr="00F426D6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Wydział Prawa Kanonicznego UKSW podejmie działania polegające na:</w:t>
      </w:r>
    </w:p>
    <w:p w14:paraId="640ADC4D" w14:textId="0FB26A0A" w:rsidR="00663157" w:rsidRDefault="00663157" w:rsidP="00F426D6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7DC8F1A1" w14:textId="77777777" w:rsidR="00663157" w:rsidRDefault="00663157" w:rsidP="00F426D6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1CCC1A45" w14:textId="0A7BEB8D" w:rsidR="00184C5E" w:rsidRPr="00F426D6" w:rsidRDefault="00F426D6" w:rsidP="00F426D6">
      <w:pPr>
        <w:pStyle w:val="Nagwek10"/>
        <w:numPr>
          <w:ilvl w:val="0"/>
          <w:numId w:val="37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426D6">
        <w:rPr>
          <w:rFonts w:ascii="Times New Roman" w:hAnsi="Times New Roman"/>
          <w:b w:val="0"/>
          <w:bCs w:val="0"/>
          <w:sz w:val="24"/>
          <w:szCs w:val="24"/>
        </w:rPr>
        <w:t>Opracowani</w:t>
      </w:r>
      <w:r w:rsidR="00663157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F426D6">
        <w:rPr>
          <w:rFonts w:ascii="Times New Roman" w:hAnsi="Times New Roman"/>
          <w:b w:val="0"/>
          <w:bCs w:val="0"/>
          <w:sz w:val="24"/>
          <w:szCs w:val="24"/>
        </w:rPr>
        <w:t xml:space="preserve"> i wdrożeni</w:t>
      </w:r>
      <w:r w:rsidR="00663157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F426D6">
        <w:rPr>
          <w:rFonts w:ascii="Times New Roman" w:hAnsi="Times New Roman"/>
          <w:b w:val="0"/>
          <w:bCs w:val="0"/>
          <w:sz w:val="24"/>
          <w:szCs w:val="24"/>
        </w:rPr>
        <w:t xml:space="preserve"> procedur formułowania strategii finansowania.</w:t>
      </w:r>
    </w:p>
    <w:p w14:paraId="56E8C5C3" w14:textId="0B1E2FE6" w:rsidR="00F426D6" w:rsidRPr="00F426D6" w:rsidRDefault="00F426D6" w:rsidP="00F426D6">
      <w:pPr>
        <w:pStyle w:val="Nagwek10"/>
        <w:numPr>
          <w:ilvl w:val="0"/>
          <w:numId w:val="37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426D6">
        <w:rPr>
          <w:rFonts w:ascii="Times New Roman" w:hAnsi="Times New Roman"/>
          <w:b w:val="0"/>
          <w:bCs w:val="0"/>
          <w:sz w:val="24"/>
          <w:szCs w:val="24"/>
        </w:rPr>
        <w:t>Monitorowani</w:t>
      </w:r>
      <w:r w:rsidR="00663157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F426D6">
        <w:rPr>
          <w:rFonts w:ascii="Times New Roman" w:hAnsi="Times New Roman"/>
          <w:b w:val="0"/>
          <w:bCs w:val="0"/>
          <w:sz w:val="24"/>
          <w:szCs w:val="24"/>
        </w:rPr>
        <w:t xml:space="preserve"> wpływów i wydatków gotówkowych.</w:t>
      </w:r>
    </w:p>
    <w:p w14:paraId="3E8F9C77" w14:textId="69C92945" w:rsidR="00F426D6" w:rsidRPr="00087E27" w:rsidRDefault="00F426D6" w:rsidP="00F426D6">
      <w:pPr>
        <w:pStyle w:val="Nagwek10"/>
        <w:numPr>
          <w:ilvl w:val="0"/>
          <w:numId w:val="37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F426D6">
        <w:rPr>
          <w:rFonts w:ascii="Times New Roman" w:hAnsi="Times New Roman"/>
          <w:b w:val="0"/>
          <w:bCs w:val="0"/>
          <w:sz w:val="24"/>
          <w:szCs w:val="24"/>
        </w:rPr>
        <w:t>Wdrożeni</w:t>
      </w:r>
      <w:r w:rsidR="00663157">
        <w:rPr>
          <w:rFonts w:ascii="Times New Roman" w:hAnsi="Times New Roman"/>
          <w:b w:val="0"/>
          <w:bCs w:val="0"/>
          <w:sz w:val="24"/>
          <w:szCs w:val="24"/>
        </w:rPr>
        <w:t xml:space="preserve">u </w:t>
      </w:r>
      <w:r w:rsidRPr="00F426D6">
        <w:rPr>
          <w:rFonts w:ascii="Times New Roman" w:hAnsi="Times New Roman"/>
          <w:b w:val="0"/>
          <w:bCs w:val="0"/>
          <w:sz w:val="24"/>
          <w:szCs w:val="24"/>
        </w:rPr>
        <w:t xml:space="preserve">koncepcji harmonizacji </w:t>
      </w:r>
      <w:r w:rsidRPr="00087E2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płynności finansowe</w:t>
      </w:r>
      <w:r w:rsidR="00087E27" w:rsidRPr="00087E2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j</w:t>
      </w:r>
      <w:r w:rsidRPr="00087E27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.</w:t>
      </w:r>
    </w:p>
    <w:p w14:paraId="21920170" w14:textId="6C3AE28E" w:rsidR="00F426D6" w:rsidRPr="00F426D6" w:rsidRDefault="00F426D6" w:rsidP="00F426D6">
      <w:pPr>
        <w:pStyle w:val="Nagwek10"/>
        <w:numPr>
          <w:ilvl w:val="0"/>
          <w:numId w:val="37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426D6">
        <w:rPr>
          <w:rFonts w:ascii="Times New Roman" w:hAnsi="Times New Roman"/>
          <w:b w:val="0"/>
          <w:bCs w:val="0"/>
          <w:sz w:val="24"/>
          <w:szCs w:val="24"/>
        </w:rPr>
        <w:t>Pozyskiwani</w:t>
      </w:r>
      <w:r w:rsidR="00663157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F426D6">
        <w:rPr>
          <w:rFonts w:ascii="Times New Roman" w:hAnsi="Times New Roman"/>
          <w:b w:val="0"/>
          <w:bCs w:val="0"/>
          <w:sz w:val="24"/>
          <w:szCs w:val="24"/>
        </w:rPr>
        <w:t xml:space="preserve"> dotacji, grantów na rozwijanie działalności Uniwersytetu oraz sprawne realizowanie i rozliczanie projektów.</w:t>
      </w:r>
    </w:p>
    <w:p w14:paraId="09E5472E" w14:textId="77777777" w:rsidR="00F426D6" w:rsidRPr="00F426D6" w:rsidRDefault="00F426D6" w:rsidP="00F426D6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3D5F9199" w14:textId="77777777" w:rsidR="00F426D6" w:rsidRPr="00F426D6" w:rsidRDefault="00F426D6" w:rsidP="00F426D6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71FADF84" w14:textId="408BD077" w:rsidR="00663157" w:rsidRDefault="00663157" w:rsidP="00663157">
      <w:pPr>
        <w:pStyle w:val="Nagwek30"/>
        <w:shd w:val="clear" w:color="auto" w:fill="auto"/>
        <w:tabs>
          <w:tab w:val="left" w:pos="723"/>
        </w:tabs>
        <w:spacing w:before="0" w:after="0" w:line="240" w:lineRule="exact"/>
        <w:rPr>
          <w:i/>
          <w:iCs/>
        </w:rPr>
      </w:pPr>
      <w:bookmarkStart w:id="30" w:name="bookmark46"/>
      <w:r>
        <w:t>6.5.3. Cel operacyjny nr 3</w:t>
      </w:r>
      <w:bookmarkStart w:id="31" w:name="bookmark47"/>
      <w:bookmarkEnd w:id="30"/>
      <w:r>
        <w:t xml:space="preserve">: </w:t>
      </w:r>
      <w:r w:rsidRPr="00663157">
        <w:rPr>
          <w:i/>
          <w:iCs/>
        </w:rPr>
        <w:t>Rozwój i modernizacja infrastruktury badawczo-dydaktycznej</w:t>
      </w:r>
      <w:bookmarkEnd w:id="31"/>
    </w:p>
    <w:p w14:paraId="4EC92C1D" w14:textId="2ACC43A7" w:rsidR="00663157" w:rsidRDefault="00663157" w:rsidP="00663157">
      <w:pPr>
        <w:pStyle w:val="Nagwek30"/>
        <w:shd w:val="clear" w:color="auto" w:fill="auto"/>
        <w:tabs>
          <w:tab w:val="left" w:pos="723"/>
        </w:tabs>
        <w:spacing w:before="0" w:after="0" w:line="240" w:lineRule="exact"/>
        <w:rPr>
          <w:i/>
          <w:iCs/>
        </w:rPr>
      </w:pPr>
    </w:p>
    <w:p w14:paraId="794C3209" w14:textId="5990EA00" w:rsidR="00663157" w:rsidRDefault="00663157" w:rsidP="00663157">
      <w:pPr>
        <w:pStyle w:val="Nagwek30"/>
        <w:shd w:val="clear" w:color="auto" w:fill="auto"/>
        <w:tabs>
          <w:tab w:val="left" w:pos="723"/>
        </w:tabs>
        <w:spacing w:before="0" w:after="0" w:line="240" w:lineRule="exact"/>
      </w:pPr>
    </w:p>
    <w:p w14:paraId="276DE249" w14:textId="5A3F3D4A" w:rsidR="00663157" w:rsidRDefault="00C77224" w:rsidP="00663157">
      <w:pPr>
        <w:pStyle w:val="Nagwek30"/>
        <w:shd w:val="clear" w:color="auto" w:fill="auto"/>
        <w:spacing w:before="0" w:after="0" w:line="240" w:lineRule="exact"/>
        <w:ind w:firstLine="709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Aby zrealizować </w:t>
      </w:r>
      <w:r w:rsidRPr="00BA08CC">
        <w:rPr>
          <w:b w:val="0"/>
          <w:bCs w:val="0"/>
          <w:color w:val="000000" w:themeColor="text1"/>
        </w:rPr>
        <w:t>zada</w:t>
      </w:r>
      <w:r>
        <w:rPr>
          <w:b w:val="0"/>
          <w:bCs w:val="0"/>
          <w:color w:val="000000" w:themeColor="text1"/>
        </w:rPr>
        <w:t>nia</w:t>
      </w:r>
      <w:r w:rsidRPr="00BA08CC">
        <w:rPr>
          <w:b w:val="0"/>
          <w:bCs w:val="0"/>
          <w:color w:val="000000" w:themeColor="text1"/>
        </w:rPr>
        <w:t xml:space="preserve"> służąc</w:t>
      </w:r>
      <w:r>
        <w:rPr>
          <w:b w:val="0"/>
          <w:bCs w:val="0"/>
          <w:color w:val="000000" w:themeColor="text1"/>
        </w:rPr>
        <w:t xml:space="preserve">e </w:t>
      </w:r>
      <w:r w:rsidR="00663157" w:rsidRPr="00663157">
        <w:rPr>
          <w:b w:val="0"/>
          <w:bCs w:val="0"/>
        </w:rPr>
        <w:t>rozwojowi i modernizacji infrastruktury badawczo-dydaktycznej</w:t>
      </w:r>
      <w:r w:rsidR="00663157" w:rsidRPr="00663157">
        <w:rPr>
          <w:b w:val="0"/>
          <w:bCs w:val="0"/>
          <w:color w:val="000000" w:themeColor="text1"/>
        </w:rPr>
        <w:t xml:space="preserve">, </w:t>
      </w:r>
      <w:r w:rsidR="00663157" w:rsidRPr="00F426D6">
        <w:rPr>
          <w:b w:val="0"/>
          <w:bCs w:val="0"/>
          <w:color w:val="000000" w:themeColor="text1"/>
        </w:rPr>
        <w:t>Wydział Prawa Kanonicznego UKSW podejmie działania polegające na</w:t>
      </w:r>
      <w:r w:rsidR="00663157">
        <w:rPr>
          <w:b w:val="0"/>
          <w:bCs w:val="0"/>
          <w:color w:val="000000" w:themeColor="text1"/>
        </w:rPr>
        <w:t>:</w:t>
      </w:r>
    </w:p>
    <w:p w14:paraId="3BDA3065" w14:textId="3C7F6E7B" w:rsidR="00663157" w:rsidRPr="00663157" w:rsidRDefault="00663157" w:rsidP="00663157">
      <w:pPr>
        <w:pStyle w:val="Nagwek30"/>
        <w:shd w:val="clear" w:color="auto" w:fill="auto"/>
        <w:tabs>
          <w:tab w:val="left" w:pos="723"/>
        </w:tabs>
        <w:spacing w:before="0" w:after="0" w:line="240" w:lineRule="auto"/>
        <w:rPr>
          <w:b w:val="0"/>
          <w:bCs w:val="0"/>
          <w:color w:val="000000" w:themeColor="text1"/>
        </w:rPr>
      </w:pPr>
    </w:p>
    <w:p w14:paraId="7FBE2BB6" w14:textId="77777777" w:rsidR="00663157" w:rsidRPr="00663157" w:rsidRDefault="00663157" w:rsidP="00663157">
      <w:pPr>
        <w:pStyle w:val="Nagwek30"/>
        <w:shd w:val="clear" w:color="auto" w:fill="auto"/>
        <w:tabs>
          <w:tab w:val="left" w:pos="723"/>
        </w:tabs>
        <w:spacing w:before="0" w:after="0" w:line="240" w:lineRule="auto"/>
      </w:pPr>
    </w:p>
    <w:p w14:paraId="2A747648" w14:textId="77777777" w:rsidR="00663157" w:rsidRPr="00663157" w:rsidRDefault="00663157" w:rsidP="00663157">
      <w:pPr>
        <w:pStyle w:val="Nagwek30"/>
        <w:shd w:val="clear" w:color="auto" w:fill="auto"/>
        <w:tabs>
          <w:tab w:val="left" w:pos="723"/>
        </w:tabs>
        <w:spacing w:before="0" w:after="0" w:line="240" w:lineRule="auto"/>
      </w:pPr>
    </w:p>
    <w:p w14:paraId="5DF70719" w14:textId="067786BC" w:rsidR="00663157" w:rsidRPr="007A6137" w:rsidRDefault="00087E27" w:rsidP="00663157">
      <w:pPr>
        <w:pStyle w:val="Teksttreci20"/>
        <w:numPr>
          <w:ilvl w:val="0"/>
          <w:numId w:val="39"/>
        </w:numPr>
        <w:shd w:val="clear" w:color="auto" w:fill="auto"/>
        <w:tabs>
          <w:tab w:val="left" w:pos="898"/>
        </w:tabs>
        <w:spacing w:before="120"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6137">
        <w:rPr>
          <w:rFonts w:ascii="Times New Roman" w:hAnsi="Times New Roman"/>
          <w:color w:val="000000" w:themeColor="text1"/>
          <w:sz w:val="24"/>
          <w:szCs w:val="24"/>
        </w:rPr>
        <w:t xml:space="preserve">Współpracy </w:t>
      </w:r>
      <w:r w:rsidR="007A6137" w:rsidRPr="007A6137">
        <w:rPr>
          <w:rFonts w:ascii="Times New Roman" w:hAnsi="Times New Roman"/>
          <w:color w:val="000000" w:themeColor="text1"/>
          <w:sz w:val="24"/>
          <w:szCs w:val="24"/>
        </w:rPr>
        <w:t xml:space="preserve">z władzami UKSW </w:t>
      </w:r>
      <w:r w:rsidRPr="007A6137">
        <w:rPr>
          <w:rFonts w:ascii="Times New Roman" w:hAnsi="Times New Roman"/>
          <w:color w:val="000000" w:themeColor="text1"/>
          <w:sz w:val="24"/>
          <w:szCs w:val="24"/>
        </w:rPr>
        <w:t>w o</w:t>
      </w:r>
      <w:r w:rsidR="00663157" w:rsidRPr="007A6137">
        <w:rPr>
          <w:rFonts w:ascii="Times New Roman" w:hAnsi="Times New Roman"/>
          <w:color w:val="000000" w:themeColor="text1"/>
          <w:sz w:val="24"/>
          <w:szCs w:val="24"/>
        </w:rPr>
        <w:t>pracowaniu wieloletniego planu rozwoju i modernizacji istniejącej infrastruktury oraz planu zagospodarowania.</w:t>
      </w:r>
    </w:p>
    <w:p w14:paraId="68D83B39" w14:textId="5B8E03EA" w:rsidR="00663157" w:rsidRPr="007A6137" w:rsidRDefault="00087E27" w:rsidP="00663157">
      <w:pPr>
        <w:pStyle w:val="Teksttreci20"/>
        <w:numPr>
          <w:ilvl w:val="0"/>
          <w:numId w:val="39"/>
        </w:numPr>
        <w:shd w:val="clear" w:color="auto" w:fill="auto"/>
        <w:tabs>
          <w:tab w:val="left" w:pos="918"/>
        </w:tabs>
        <w:spacing w:before="120"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6137">
        <w:rPr>
          <w:rFonts w:ascii="Times New Roman" w:hAnsi="Times New Roman"/>
          <w:color w:val="000000" w:themeColor="text1"/>
          <w:sz w:val="24"/>
          <w:szCs w:val="24"/>
        </w:rPr>
        <w:t xml:space="preserve">Współpracy </w:t>
      </w:r>
      <w:r w:rsidR="007A6137" w:rsidRPr="007A6137">
        <w:rPr>
          <w:rFonts w:ascii="Times New Roman" w:hAnsi="Times New Roman"/>
          <w:color w:val="000000" w:themeColor="text1"/>
          <w:sz w:val="24"/>
          <w:szCs w:val="24"/>
        </w:rPr>
        <w:t xml:space="preserve">z władzami UKSW </w:t>
      </w:r>
      <w:r w:rsidRPr="007A6137">
        <w:rPr>
          <w:rFonts w:ascii="Times New Roman" w:hAnsi="Times New Roman"/>
          <w:color w:val="000000" w:themeColor="text1"/>
          <w:sz w:val="24"/>
          <w:szCs w:val="24"/>
        </w:rPr>
        <w:t>w w</w:t>
      </w:r>
      <w:r w:rsidR="00663157" w:rsidRPr="007A6137">
        <w:rPr>
          <w:rFonts w:ascii="Times New Roman" w:hAnsi="Times New Roman"/>
          <w:color w:val="000000" w:themeColor="text1"/>
          <w:sz w:val="24"/>
          <w:szCs w:val="24"/>
        </w:rPr>
        <w:t>pracowaniu wieloletniego planu inwestycyjnego oraz planu remontów.</w:t>
      </w:r>
    </w:p>
    <w:p w14:paraId="4A64DE30" w14:textId="723904B1" w:rsidR="00663157" w:rsidRPr="007A6137" w:rsidRDefault="00087E27" w:rsidP="00663157">
      <w:pPr>
        <w:pStyle w:val="Teksttreci20"/>
        <w:numPr>
          <w:ilvl w:val="0"/>
          <w:numId w:val="39"/>
        </w:numPr>
        <w:shd w:val="clear" w:color="auto" w:fill="auto"/>
        <w:tabs>
          <w:tab w:val="left" w:pos="918"/>
        </w:tabs>
        <w:spacing w:before="120"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6137">
        <w:rPr>
          <w:rFonts w:ascii="Times New Roman" w:hAnsi="Times New Roman"/>
          <w:color w:val="000000" w:themeColor="text1"/>
          <w:sz w:val="24"/>
          <w:szCs w:val="24"/>
        </w:rPr>
        <w:t xml:space="preserve">Współpracy </w:t>
      </w:r>
      <w:r w:rsidR="007A6137" w:rsidRPr="007A6137">
        <w:rPr>
          <w:rFonts w:ascii="Times New Roman" w:hAnsi="Times New Roman"/>
          <w:color w:val="000000" w:themeColor="text1"/>
          <w:sz w:val="24"/>
          <w:szCs w:val="24"/>
        </w:rPr>
        <w:t xml:space="preserve">z władzami UKSW </w:t>
      </w:r>
      <w:r w:rsidRPr="007A6137">
        <w:rPr>
          <w:rFonts w:ascii="Times New Roman" w:hAnsi="Times New Roman"/>
          <w:color w:val="000000" w:themeColor="text1"/>
          <w:sz w:val="24"/>
          <w:szCs w:val="24"/>
        </w:rPr>
        <w:t>we w</w:t>
      </w:r>
      <w:r w:rsidR="00663157" w:rsidRPr="007A6137">
        <w:rPr>
          <w:rFonts w:ascii="Times New Roman" w:hAnsi="Times New Roman"/>
          <w:color w:val="000000" w:themeColor="text1"/>
          <w:sz w:val="24"/>
          <w:szCs w:val="24"/>
        </w:rPr>
        <w:t>drożeniu mechanizmów koordynacji procesów inwestycyjnych i remontowych.</w:t>
      </w:r>
    </w:p>
    <w:p w14:paraId="1AACA12B" w14:textId="095EDBBC" w:rsidR="00663157" w:rsidRPr="007A6137" w:rsidRDefault="00663157" w:rsidP="00663157">
      <w:pPr>
        <w:pStyle w:val="Teksttreci20"/>
        <w:numPr>
          <w:ilvl w:val="0"/>
          <w:numId w:val="39"/>
        </w:numPr>
        <w:shd w:val="clear" w:color="auto" w:fill="auto"/>
        <w:tabs>
          <w:tab w:val="left" w:pos="922"/>
        </w:tabs>
        <w:spacing w:before="120"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6137">
        <w:rPr>
          <w:rFonts w:ascii="Times New Roman" w:hAnsi="Times New Roman"/>
          <w:color w:val="000000" w:themeColor="text1"/>
          <w:sz w:val="24"/>
          <w:szCs w:val="24"/>
        </w:rPr>
        <w:t xml:space="preserve">Pozyskaniu zewnętrznych źródeł finansowania zamierzeń inwestycyjnych i remontowych: dotacja celowa na współfinansowanie inwestycji z budżetu państwa, </w:t>
      </w:r>
      <w:r w:rsidRPr="007A6137">
        <w:rPr>
          <w:rFonts w:ascii="Times New Roman" w:hAnsi="Times New Roman"/>
          <w:color w:val="000000" w:themeColor="text1"/>
          <w:sz w:val="24"/>
          <w:szCs w:val="24"/>
        </w:rPr>
        <w:lastRenderedPageBreak/>
        <w:t>środki z Krajowego Planu Odbudowy, środki na finansowanie infrastruktury badawczej, środki z bezzwrotnej pomocy zagranicznej, m.in. z Narodowego Funduszu Ochrony Środowiska i Gospodarki Wodnej.</w:t>
      </w:r>
    </w:p>
    <w:p w14:paraId="6BAFBE44" w14:textId="5A6529CD" w:rsidR="00663157" w:rsidRPr="007A6137" w:rsidRDefault="007A6137" w:rsidP="00663157">
      <w:pPr>
        <w:pStyle w:val="Teksttreci20"/>
        <w:numPr>
          <w:ilvl w:val="0"/>
          <w:numId w:val="39"/>
        </w:numPr>
        <w:shd w:val="clear" w:color="auto" w:fill="auto"/>
        <w:tabs>
          <w:tab w:val="left" w:pos="922"/>
        </w:tabs>
        <w:spacing w:before="120"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6137">
        <w:rPr>
          <w:rFonts w:ascii="Times New Roman" w:hAnsi="Times New Roman"/>
          <w:color w:val="000000" w:themeColor="text1"/>
          <w:sz w:val="24"/>
          <w:szCs w:val="24"/>
        </w:rPr>
        <w:t>Współpracy z władzami UKSW w procesie u</w:t>
      </w:r>
      <w:r w:rsidR="00663157" w:rsidRPr="007A6137">
        <w:rPr>
          <w:rFonts w:ascii="Times New Roman" w:hAnsi="Times New Roman"/>
          <w:color w:val="000000" w:themeColor="text1"/>
          <w:sz w:val="24"/>
          <w:szCs w:val="24"/>
        </w:rPr>
        <w:t>nowocześniani</w:t>
      </w:r>
      <w:r w:rsidRPr="007A6137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663157" w:rsidRPr="007A6137">
        <w:rPr>
          <w:rFonts w:ascii="Times New Roman" w:hAnsi="Times New Roman"/>
          <w:color w:val="000000" w:themeColor="text1"/>
          <w:sz w:val="24"/>
          <w:szCs w:val="24"/>
        </w:rPr>
        <w:t xml:space="preserve"> infrastruktury dydaktycznej, bazy materialnej i pomocy naukowych.</w:t>
      </w:r>
    </w:p>
    <w:p w14:paraId="50233A20" w14:textId="4D6C47CE" w:rsidR="00663157" w:rsidRPr="007A6137" w:rsidRDefault="00663157" w:rsidP="00663157">
      <w:pPr>
        <w:pStyle w:val="Teksttreci20"/>
        <w:numPr>
          <w:ilvl w:val="0"/>
          <w:numId w:val="39"/>
        </w:numPr>
        <w:shd w:val="clear" w:color="auto" w:fill="auto"/>
        <w:tabs>
          <w:tab w:val="left" w:pos="922"/>
        </w:tabs>
        <w:spacing w:before="120"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6137">
        <w:rPr>
          <w:rFonts w:ascii="Times New Roman" w:hAnsi="Times New Roman"/>
          <w:color w:val="000000" w:themeColor="text1"/>
          <w:sz w:val="24"/>
          <w:szCs w:val="24"/>
        </w:rPr>
        <w:t>Rokrocznej ocenie stanu infrastruktury dydaktycznej.</w:t>
      </w:r>
    </w:p>
    <w:p w14:paraId="7279CE8A" w14:textId="651246E7" w:rsidR="00663157" w:rsidRPr="007A6137" w:rsidRDefault="00663157" w:rsidP="00663157">
      <w:pPr>
        <w:pStyle w:val="Teksttreci20"/>
        <w:numPr>
          <w:ilvl w:val="0"/>
          <w:numId w:val="39"/>
        </w:numPr>
        <w:shd w:val="clear" w:color="auto" w:fill="auto"/>
        <w:tabs>
          <w:tab w:val="left" w:pos="922"/>
        </w:tabs>
        <w:spacing w:before="120" w:after="558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6137">
        <w:rPr>
          <w:rFonts w:ascii="Times New Roman" w:hAnsi="Times New Roman"/>
          <w:color w:val="000000" w:themeColor="text1"/>
          <w:sz w:val="24"/>
          <w:szCs w:val="24"/>
        </w:rPr>
        <w:t>Analizie potrzeb zgłaszanych przez wykładowców i studentów, a także obserwacja nowości w zakresie pomocy naukowych oraz aparatury badawczej.</w:t>
      </w:r>
    </w:p>
    <w:p w14:paraId="129C2D92" w14:textId="68D823D8" w:rsidR="00184C5E" w:rsidRPr="00663157" w:rsidRDefault="00663157" w:rsidP="00663157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2" w:name="bookmark48"/>
      <w:r w:rsidRPr="00663157">
        <w:rPr>
          <w:rFonts w:ascii="Times New Roman" w:hAnsi="Times New Roman"/>
          <w:sz w:val="24"/>
          <w:szCs w:val="24"/>
        </w:rPr>
        <w:t>6.5.4. Cel operacyjny nr 4</w:t>
      </w:r>
      <w:bookmarkEnd w:id="32"/>
      <w:r w:rsidRPr="00663157">
        <w:rPr>
          <w:rFonts w:ascii="Times New Roman" w:hAnsi="Times New Roman"/>
          <w:sz w:val="24"/>
          <w:szCs w:val="24"/>
        </w:rPr>
        <w:t xml:space="preserve">: </w:t>
      </w:r>
      <w:bookmarkStart w:id="33" w:name="bookmark49"/>
      <w:r w:rsidRPr="00663157">
        <w:rPr>
          <w:rFonts w:ascii="Times New Roman" w:hAnsi="Times New Roman"/>
          <w:i/>
          <w:iCs/>
          <w:sz w:val="24"/>
          <w:szCs w:val="24"/>
        </w:rPr>
        <w:t xml:space="preserve">Wykorzystanie technologii cyfrowych w zarządzaniu </w:t>
      </w:r>
      <w:r>
        <w:rPr>
          <w:rFonts w:ascii="Times New Roman" w:hAnsi="Times New Roman"/>
          <w:i/>
          <w:iCs/>
          <w:sz w:val="24"/>
          <w:szCs w:val="24"/>
        </w:rPr>
        <w:t>Wydziałem</w:t>
      </w:r>
      <w:r w:rsidRPr="00663157">
        <w:rPr>
          <w:rFonts w:ascii="Times New Roman" w:hAnsi="Times New Roman"/>
          <w:i/>
          <w:iCs/>
          <w:sz w:val="24"/>
          <w:szCs w:val="24"/>
        </w:rPr>
        <w:t xml:space="preserve"> - racjonalizacja i rozwój infrastruktury informatycznej oraz katalogu usług informatycznych</w:t>
      </w:r>
      <w:bookmarkEnd w:id="33"/>
    </w:p>
    <w:p w14:paraId="68DE0E08" w14:textId="29CD4870" w:rsidR="00663157" w:rsidRPr="00663157" w:rsidRDefault="00663157" w:rsidP="00663157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0A0EE0E9" w14:textId="12BCB6C2" w:rsidR="00663157" w:rsidRDefault="00C77224" w:rsidP="00663157">
      <w:pPr>
        <w:pStyle w:val="Nagwek30"/>
        <w:shd w:val="clear" w:color="auto" w:fill="auto"/>
        <w:spacing w:before="0" w:after="0" w:line="240" w:lineRule="exact"/>
        <w:ind w:firstLine="709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Aby zrealizować </w:t>
      </w:r>
      <w:r w:rsidRPr="00BA08CC">
        <w:rPr>
          <w:b w:val="0"/>
          <w:bCs w:val="0"/>
          <w:color w:val="000000" w:themeColor="text1"/>
        </w:rPr>
        <w:t>zada</w:t>
      </w:r>
      <w:r>
        <w:rPr>
          <w:b w:val="0"/>
          <w:bCs w:val="0"/>
          <w:color w:val="000000" w:themeColor="text1"/>
        </w:rPr>
        <w:t>nia</w:t>
      </w:r>
      <w:r w:rsidRPr="00BA08CC">
        <w:rPr>
          <w:b w:val="0"/>
          <w:bCs w:val="0"/>
          <w:color w:val="000000" w:themeColor="text1"/>
        </w:rPr>
        <w:t xml:space="preserve"> służąc</w:t>
      </w:r>
      <w:r>
        <w:rPr>
          <w:b w:val="0"/>
          <w:bCs w:val="0"/>
          <w:color w:val="000000" w:themeColor="text1"/>
        </w:rPr>
        <w:t xml:space="preserve">e </w:t>
      </w:r>
      <w:r w:rsidR="00663157" w:rsidRPr="00663157">
        <w:rPr>
          <w:b w:val="0"/>
          <w:bCs w:val="0"/>
        </w:rPr>
        <w:t>wykorzystani</w:t>
      </w:r>
      <w:r w:rsidR="00663157">
        <w:rPr>
          <w:b w:val="0"/>
          <w:bCs w:val="0"/>
        </w:rPr>
        <w:t>u</w:t>
      </w:r>
      <w:r w:rsidR="00663157" w:rsidRPr="00663157">
        <w:rPr>
          <w:b w:val="0"/>
          <w:bCs w:val="0"/>
        </w:rPr>
        <w:t xml:space="preserve"> technologii cyfrowych w zarządzaniu Wydziałem - racjonalizacja i rozwój infrastruktury informatycznej oraz katalogu usług informatycznych</w:t>
      </w:r>
      <w:r w:rsidR="00663157" w:rsidRPr="00663157">
        <w:rPr>
          <w:b w:val="0"/>
          <w:bCs w:val="0"/>
          <w:color w:val="000000" w:themeColor="text1"/>
        </w:rPr>
        <w:t xml:space="preserve">, </w:t>
      </w:r>
      <w:r w:rsidR="00663157" w:rsidRPr="00F426D6">
        <w:rPr>
          <w:b w:val="0"/>
          <w:bCs w:val="0"/>
          <w:color w:val="000000" w:themeColor="text1"/>
        </w:rPr>
        <w:t>Wydział Prawa Kanonicznego UKSW podejmie działania polegające na</w:t>
      </w:r>
      <w:r w:rsidR="00663157">
        <w:rPr>
          <w:b w:val="0"/>
          <w:bCs w:val="0"/>
          <w:color w:val="000000" w:themeColor="text1"/>
        </w:rPr>
        <w:t>:</w:t>
      </w:r>
    </w:p>
    <w:p w14:paraId="4360AA02" w14:textId="116B3EFC" w:rsidR="00663157" w:rsidRPr="00663157" w:rsidRDefault="00663157" w:rsidP="00663157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3282951D" w14:textId="77777777" w:rsidR="00663157" w:rsidRPr="00663157" w:rsidRDefault="00663157" w:rsidP="00663157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7CB2B752" w14:textId="39DAE46F" w:rsidR="00663157" w:rsidRPr="00663157" w:rsidRDefault="006C4CD2" w:rsidP="00663157">
      <w:pPr>
        <w:pStyle w:val="Nagwek10"/>
        <w:numPr>
          <w:ilvl w:val="0"/>
          <w:numId w:val="40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Przeprowadzeniu szkoleń dotyczących r</w:t>
      </w:r>
      <w:r w:rsidR="00663157" w:rsidRPr="00663157">
        <w:rPr>
          <w:rFonts w:ascii="Times New Roman" w:hAnsi="Times New Roman"/>
          <w:b w:val="0"/>
          <w:bCs w:val="0"/>
          <w:sz w:val="24"/>
          <w:szCs w:val="24"/>
        </w:rPr>
        <w:t xml:space="preserve">ozwój infrastruktury teleinformatycznej Uczelni z uwzględnieniem zasad </w:t>
      </w:r>
      <w:proofErr w:type="spellStart"/>
      <w:r w:rsidR="00663157" w:rsidRPr="00663157">
        <w:rPr>
          <w:rFonts w:ascii="Times New Roman" w:hAnsi="Times New Roman"/>
          <w:b w:val="0"/>
          <w:bCs w:val="0"/>
          <w:sz w:val="24"/>
          <w:szCs w:val="24"/>
        </w:rPr>
        <w:t>cyberbezpieczeństwa</w:t>
      </w:r>
      <w:proofErr w:type="spellEnd"/>
      <w:r w:rsidR="00663157" w:rsidRPr="00663157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138BB9B8" w14:textId="424500EB" w:rsidR="00663157" w:rsidRPr="00663157" w:rsidRDefault="006C4CD2" w:rsidP="00663157">
      <w:pPr>
        <w:pStyle w:val="Nagwek10"/>
        <w:numPr>
          <w:ilvl w:val="0"/>
          <w:numId w:val="40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Przeprowadzeniu szkoleń dotyczących </w:t>
      </w:r>
      <w:r w:rsidR="00663157" w:rsidRPr="00663157">
        <w:rPr>
          <w:rFonts w:ascii="Times New Roman" w:hAnsi="Times New Roman"/>
          <w:b w:val="0"/>
          <w:bCs w:val="0"/>
          <w:sz w:val="24"/>
          <w:szCs w:val="24"/>
        </w:rPr>
        <w:t>wdrożenia elektronicznego obiegu dokumentów.</w:t>
      </w:r>
    </w:p>
    <w:p w14:paraId="69748503" w14:textId="6A07F50C" w:rsidR="00663157" w:rsidRPr="00663157" w:rsidRDefault="00663157" w:rsidP="00663157">
      <w:pPr>
        <w:pStyle w:val="Nagwek10"/>
        <w:numPr>
          <w:ilvl w:val="0"/>
          <w:numId w:val="40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63157">
        <w:rPr>
          <w:rFonts w:ascii="Times New Roman" w:hAnsi="Times New Roman"/>
          <w:b w:val="0"/>
          <w:bCs w:val="0"/>
          <w:sz w:val="24"/>
          <w:szCs w:val="24"/>
        </w:rPr>
        <w:t>Pozyskanie zewnętrznych źródeł finansowania m.in. z programu Polska Cyfrowa.</w:t>
      </w:r>
    </w:p>
    <w:p w14:paraId="4E50ACF8" w14:textId="18F5E281" w:rsidR="00663157" w:rsidRPr="00663157" w:rsidRDefault="00663157" w:rsidP="00663157">
      <w:pPr>
        <w:pStyle w:val="Nagwek10"/>
        <w:numPr>
          <w:ilvl w:val="0"/>
          <w:numId w:val="40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63157">
        <w:rPr>
          <w:rFonts w:ascii="Times New Roman" w:hAnsi="Times New Roman"/>
          <w:b w:val="0"/>
          <w:bCs w:val="0"/>
          <w:sz w:val="24"/>
          <w:szCs w:val="24"/>
        </w:rPr>
        <w:t>Prowadzeni</w:t>
      </w:r>
      <w:r w:rsidR="006C4CD2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663157">
        <w:rPr>
          <w:rFonts w:ascii="Times New Roman" w:hAnsi="Times New Roman"/>
          <w:b w:val="0"/>
          <w:bCs w:val="0"/>
          <w:sz w:val="24"/>
          <w:szCs w:val="24"/>
        </w:rPr>
        <w:t xml:space="preserve"> programu digitalizacji zasobów powstałych i zgromadzonych w postaci nieelektronicznej.</w:t>
      </w:r>
    </w:p>
    <w:p w14:paraId="0C06C835" w14:textId="23A146DF" w:rsidR="00663157" w:rsidRPr="00663157" w:rsidRDefault="00663157" w:rsidP="00663157">
      <w:pPr>
        <w:pStyle w:val="Nagwek10"/>
        <w:numPr>
          <w:ilvl w:val="0"/>
          <w:numId w:val="40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63157">
        <w:rPr>
          <w:rFonts w:ascii="Times New Roman" w:hAnsi="Times New Roman"/>
          <w:b w:val="0"/>
          <w:bCs w:val="0"/>
          <w:sz w:val="24"/>
          <w:szCs w:val="24"/>
        </w:rPr>
        <w:t>Przetwarzani</w:t>
      </w:r>
      <w:r w:rsidR="006C4CD2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663157">
        <w:rPr>
          <w:rFonts w:ascii="Times New Roman" w:hAnsi="Times New Roman"/>
          <w:b w:val="0"/>
          <w:bCs w:val="0"/>
          <w:sz w:val="24"/>
          <w:szCs w:val="24"/>
        </w:rPr>
        <w:t>, gromadzeni</w:t>
      </w:r>
      <w:r w:rsidR="006C4CD2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663157">
        <w:rPr>
          <w:rFonts w:ascii="Times New Roman" w:hAnsi="Times New Roman"/>
          <w:b w:val="0"/>
          <w:bCs w:val="0"/>
          <w:sz w:val="24"/>
          <w:szCs w:val="24"/>
        </w:rPr>
        <w:t xml:space="preserve"> i przechowywani</w:t>
      </w:r>
      <w:r w:rsidR="006C4CD2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663157">
        <w:rPr>
          <w:rFonts w:ascii="Times New Roman" w:hAnsi="Times New Roman"/>
          <w:b w:val="0"/>
          <w:bCs w:val="0"/>
          <w:sz w:val="24"/>
          <w:szCs w:val="24"/>
        </w:rPr>
        <w:t xml:space="preserve"> danych w formie cyfrowej.</w:t>
      </w:r>
    </w:p>
    <w:p w14:paraId="7087CFC3" w14:textId="17FB8513" w:rsidR="00663157" w:rsidRPr="00663157" w:rsidRDefault="00663157" w:rsidP="00663157">
      <w:pPr>
        <w:pStyle w:val="Nagwek10"/>
        <w:numPr>
          <w:ilvl w:val="0"/>
          <w:numId w:val="40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63157">
        <w:rPr>
          <w:rFonts w:ascii="Times New Roman" w:hAnsi="Times New Roman"/>
          <w:b w:val="0"/>
          <w:bCs w:val="0"/>
          <w:sz w:val="24"/>
          <w:szCs w:val="24"/>
        </w:rPr>
        <w:t>Udostępniani</w:t>
      </w:r>
      <w:r w:rsidR="006C4CD2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663157">
        <w:rPr>
          <w:rFonts w:ascii="Times New Roman" w:hAnsi="Times New Roman"/>
          <w:b w:val="0"/>
          <w:bCs w:val="0"/>
          <w:sz w:val="24"/>
          <w:szCs w:val="24"/>
        </w:rPr>
        <w:t xml:space="preserve"> dokumentów w formie cyfrowej.</w:t>
      </w:r>
    </w:p>
    <w:p w14:paraId="11F11265" w14:textId="03013834" w:rsidR="00663157" w:rsidRPr="00663157" w:rsidRDefault="00663157" w:rsidP="00663157">
      <w:pPr>
        <w:pStyle w:val="Nagwek10"/>
        <w:numPr>
          <w:ilvl w:val="0"/>
          <w:numId w:val="40"/>
        </w:numPr>
        <w:shd w:val="clear" w:color="auto" w:fill="auto"/>
        <w:spacing w:after="120" w:line="240" w:lineRule="auto"/>
        <w:ind w:left="714" w:hanging="3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63157">
        <w:rPr>
          <w:rFonts w:ascii="Times New Roman" w:hAnsi="Times New Roman"/>
          <w:b w:val="0"/>
          <w:bCs w:val="0"/>
          <w:sz w:val="24"/>
          <w:szCs w:val="24"/>
        </w:rPr>
        <w:t>Zwiększani</w:t>
      </w:r>
      <w:r w:rsidR="006C4CD2">
        <w:rPr>
          <w:rFonts w:ascii="Times New Roman" w:hAnsi="Times New Roman"/>
          <w:b w:val="0"/>
          <w:bCs w:val="0"/>
          <w:sz w:val="24"/>
          <w:szCs w:val="24"/>
        </w:rPr>
        <w:t>u</w:t>
      </w:r>
      <w:r w:rsidRPr="00663157">
        <w:rPr>
          <w:rFonts w:ascii="Times New Roman" w:hAnsi="Times New Roman"/>
          <w:b w:val="0"/>
          <w:bCs w:val="0"/>
          <w:sz w:val="24"/>
          <w:szCs w:val="24"/>
        </w:rPr>
        <w:tab/>
        <w:t>poziomu samoobsługi kandydatów, studentów, doktorantów i pracowników z wykorzystaniem usług dostępnych w Internecie.</w:t>
      </w:r>
    </w:p>
    <w:p w14:paraId="1F105B2A" w14:textId="77777777" w:rsidR="00663157" w:rsidRPr="00663157" w:rsidRDefault="00663157" w:rsidP="00663157">
      <w:pPr>
        <w:pStyle w:val="Nagwek1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6471DAE9" w14:textId="77777777" w:rsidR="00423DBC" w:rsidRDefault="00423DBC" w:rsidP="00F8602E">
      <w:pPr>
        <w:pStyle w:val="Nagwek30"/>
        <w:shd w:val="clear" w:color="auto" w:fill="auto"/>
        <w:tabs>
          <w:tab w:val="left" w:pos="717"/>
        </w:tabs>
        <w:spacing w:before="0" w:after="0" w:line="240" w:lineRule="exact"/>
      </w:pPr>
      <w:bookmarkStart w:id="34" w:name="bookmark51"/>
    </w:p>
    <w:p w14:paraId="45E2468C" w14:textId="253B066A" w:rsidR="00F8602E" w:rsidRDefault="00F8602E" w:rsidP="00F8602E">
      <w:pPr>
        <w:pStyle w:val="Nagwek30"/>
        <w:shd w:val="clear" w:color="auto" w:fill="auto"/>
        <w:tabs>
          <w:tab w:val="left" w:pos="717"/>
        </w:tabs>
        <w:spacing w:before="0" w:after="0" w:line="240" w:lineRule="exact"/>
      </w:pPr>
      <w:r>
        <w:t>6.5.5. Cel operacyjny nr 5</w:t>
      </w:r>
      <w:bookmarkEnd w:id="34"/>
      <w:r>
        <w:t>:</w:t>
      </w:r>
      <w:bookmarkStart w:id="35" w:name="bookmark52"/>
      <w:r>
        <w:t xml:space="preserve"> </w:t>
      </w:r>
      <w:r w:rsidRPr="00F8602E">
        <w:rPr>
          <w:i/>
          <w:iCs/>
        </w:rPr>
        <w:t xml:space="preserve">Doskonalenie systemów zarządzania oraz struktury organizacyjnej </w:t>
      </w:r>
      <w:bookmarkEnd w:id="35"/>
      <w:r>
        <w:rPr>
          <w:i/>
          <w:iCs/>
        </w:rPr>
        <w:t>Wydziału</w:t>
      </w:r>
    </w:p>
    <w:p w14:paraId="79618AF2" w14:textId="3494BA1B" w:rsidR="00F8602E" w:rsidRDefault="00F8602E" w:rsidP="00F8602E">
      <w:pPr>
        <w:pStyle w:val="Nagwek30"/>
        <w:shd w:val="clear" w:color="auto" w:fill="auto"/>
        <w:tabs>
          <w:tab w:val="left" w:pos="717"/>
        </w:tabs>
        <w:spacing w:before="0" w:after="0" w:line="240" w:lineRule="exact"/>
      </w:pPr>
    </w:p>
    <w:p w14:paraId="48B47ADF" w14:textId="32D0BA90" w:rsidR="00F8602E" w:rsidRDefault="00F8602E" w:rsidP="00F8602E">
      <w:pPr>
        <w:pStyle w:val="Nagwek30"/>
        <w:shd w:val="clear" w:color="auto" w:fill="auto"/>
        <w:tabs>
          <w:tab w:val="left" w:pos="717"/>
        </w:tabs>
        <w:spacing w:before="0" w:after="0" w:line="240" w:lineRule="exact"/>
      </w:pPr>
    </w:p>
    <w:p w14:paraId="0C91F417" w14:textId="7E27E4B1" w:rsidR="00F8602E" w:rsidRPr="00F8602E" w:rsidRDefault="00C77224" w:rsidP="00423DBC">
      <w:pPr>
        <w:pStyle w:val="Nagwek30"/>
        <w:shd w:val="clear" w:color="auto" w:fill="auto"/>
        <w:spacing w:before="0" w:after="0" w:line="240" w:lineRule="exact"/>
        <w:ind w:firstLine="709"/>
        <w:rPr>
          <w:i/>
          <w:iCs/>
        </w:rPr>
      </w:pPr>
      <w:r>
        <w:rPr>
          <w:b w:val="0"/>
          <w:bCs w:val="0"/>
          <w:color w:val="000000" w:themeColor="text1"/>
        </w:rPr>
        <w:t xml:space="preserve">Aby zrealizować </w:t>
      </w:r>
      <w:r w:rsidRPr="00BA08CC">
        <w:rPr>
          <w:b w:val="0"/>
          <w:bCs w:val="0"/>
          <w:color w:val="000000" w:themeColor="text1"/>
        </w:rPr>
        <w:t>zada</w:t>
      </w:r>
      <w:r>
        <w:rPr>
          <w:b w:val="0"/>
          <w:bCs w:val="0"/>
          <w:color w:val="000000" w:themeColor="text1"/>
        </w:rPr>
        <w:t>nia</w:t>
      </w:r>
      <w:r w:rsidRPr="00BA08CC">
        <w:rPr>
          <w:b w:val="0"/>
          <w:bCs w:val="0"/>
          <w:color w:val="000000" w:themeColor="text1"/>
        </w:rPr>
        <w:t xml:space="preserve"> służąc</w:t>
      </w:r>
      <w:r>
        <w:rPr>
          <w:b w:val="0"/>
          <w:bCs w:val="0"/>
          <w:color w:val="000000" w:themeColor="text1"/>
        </w:rPr>
        <w:t xml:space="preserve">e </w:t>
      </w:r>
      <w:r w:rsidR="00F8602E" w:rsidRPr="00F8602E">
        <w:rPr>
          <w:b w:val="0"/>
          <w:bCs w:val="0"/>
        </w:rPr>
        <w:t>doskonaleniu systemów zarządzania oraz struktury organizacyjnej Wydziału</w:t>
      </w:r>
      <w:r w:rsidR="00F8602E" w:rsidRPr="00F8602E">
        <w:rPr>
          <w:b w:val="0"/>
          <w:bCs w:val="0"/>
          <w:color w:val="000000" w:themeColor="text1"/>
        </w:rPr>
        <w:t>,</w:t>
      </w:r>
      <w:r w:rsidR="00F8602E" w:rsidRPr="00663157">
        <w:rPr>
          <w:b w:val="0"/>
          <w:bCs w:val="0"/>
          <w:color w:val="000000" w:themeColor="text1"/>
        </w:rPr>
        <w:t xml:space="preserve"> </w:t>
      </w:r>
      <w:r w:rsidR="00F8602E" w:rsidRPr="00F426D6">
        <w:rPr>
          <w:b w:val="0"/>
          <w:bCs w:val="0"/>
          <w:color w:val="000000" w:themeColor="text1"/>
        </w:rPr>
        <w:t>Wydział Prawa Kanonicznego UKSW podejmie działania polegające na</w:t>
      </w:r>
      <w:r w:rsidR="00F8602E">
        <w:rPr>
          <w:b w:val="0"/>
          <w:bCs w:val="0"/>
          <w:color w:val="000000" w:themeColor="text1"/>
        </w:rPr>
        <w:t>:</w:t>
      </w:r>
    </w:p>
    <w:p w14:paraId="017C98AE" w14:textId="77777777" w:rsidR="00F8602E" w:rsidRPr="00F8602E" w:rsidRDefault="00F8602E" w:rsidP="00F8602E">
      <w:pPr>
        <w:pStyle w:val="Nagwek30"/>
        <w:shd w:val="clear" w:color="auto" w:fill="auto"/>
        <w:tabs>
          <w:tab w:val="left" w:pos="717"/>
        </w:tabs>
        <w:spacing w:before="0" w:after="120" w:line="240" w:lineRule="auto"/>
      </w:pPr>
    </w:p>
    <w:p w14:paraId="14B94F97" w14:textId="1EB7529A" w:rsidR="00F8602E" w:rsidRPr="00F8602E" w:rsidRDefault="00F8602E" w:rsidP="006C4CD2">
      <w:pPr>
        <w:pStyle w:val="Teksttreci20"/>
        <w:numPr>
          <w:ilvl w:val="0"/>
          <w:numId w:val="45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602E">
        <w:rPr>
          <w:rFonts w:ascii="Times New Roman" w:hAnsi="Times New Roman"/>
          <w:sz w:val="24"/>
          <w:szCs w:val="24"/>
        </w:rPr>
        <w:t>Wdrożeni</w:t>
      </w:r>
      <w:r>
        <w:rPr>
          <w:rFonts w:ascii="Times New Roman" w:hAnsi="Times New Roman"/>
          <w:sz w:val="24"/>
          <w:szCs w:val="24"/>
        </w:rPr>
        <w:t>u</w:t>
      </w:r>
      <w:r w:rsidRPr="00F8602E">
        <w:rPr>
          <w:rFonts w:ascii="Times New Roman" w:hAnsi="Times New Roman"/>
          <w:sz w:val="24"/>
          <w:szCs w:val="24"/>
        </w:rPr>
        <w:t xml:space="preserve"> mechanizmów umożliwiających koordynację działań na poziomie wydziałowym oraz instytutów i jednostek organizacyjnych </w:t>
      </w:r>
      <w:r>
        <w:rPr>
          <w:rFonts w:ascii="Times New Roman" w:hAnsi="Times New Roman"/>
          <w:sz w:val="24"/>
          <w:szCs w:val="24"/>
        </w:rPr>
        <w:t>wydziału</w:t>
      </w:r>
      <w:r w:rsidRPr="00F8602E">
        <w:rPr>
          <w:rFonts w:ascii="Times New Roman" w:hAnsi="Times New Roman"/>
          <w:sz w:val="24"/>
          <w:szCs w:val="24"/>
        </w:rPr>
        <w:t>.</w:t>
      </w:r>
    </w:p>
    <w:p w14:paraId="242F0875" w14:textId="770A6169" w:rsidR="00F8602E" w:rsidRPr="00F8602E" w:rsidRDefault="00F8602E" w:rsidP="006C4CD2">
      <w:pPr>
        <w:pStyle w:val="Teksttreci20"/>
        <w:numPr>
          <w:ilvl w:val="0"/>
          <w:numId w:val="45"/>
        </w:numPr>
        <w:shd w:val="clear" w:color="auto" w:fill="auto"/>
        <w:tabs>
          <w:tab w:val="left" w:pos="91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602E">
        <w:rPr>
          <w:rFonts w:ascii="Times New Roman" w:hAnsi="Times New Roman"/>
          <w:sz w:val="24"/>
          <w:szCs w:val="24"/>
        </w:rPr>
        <w:t>Doskonaleni</w:t>
      </w:r>
      <w:r>
        <w:rPr>
          <w:rFonts w:ascii="Times New Roman" w:hAnsi="Times New Roman"/>
          <w:sz w:val="24"/>
          <w:szCs w:val="24"/>
        </w:rPr>
        <w:t>u</w:t>
      </w:r>
      <w:r w:rsidRPr="00F8602E">
        <w:rPr>
          <w:rFonts w:ascii="Times New Roman" w:hAnsi="Times New Roman"/>
          <w:sz w:val="24"/>
          <w:szCs w:val="24"/>
        </w:rPr>
        <w:t xml:space="preserve"> systemu komunikacji wewnętrznej - budowanie skutecznej komunikacji w Uczelni, dbałość o kulturę organizacyjną w Uczelni.</w:t>
      </w:r>
    </w:p>
    <w:p w14:paraId="3B64379D" w14:textId="4BD2160F" w:rsidR="00F8602E" w:rsidRPr="00F8602E" w:rsidRDefault="00F8602E" w:rsidP="006C4CD2">
      <w:pPr>
        <w:pStyle w:val="Teksttreci20"/>
        <w:numPr>
          <w:ilvl w:val="0"/>
          <w:numId w:val="45"/>
        </w:numPr>
        <w:shd w:val="clear" w:color="auto" w:fill="auto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602E">
        <w:rPr>
          <w:rFonts w:ascii="Times New Roman" w:hAnsi="Times New Roman"/>
          <w:sz w:val="24"/>
          <w:szCs w:val="24"/>
        </w:rPr>
        <w:t>Wdrożeni</w:t>
      </w:r>
      <w:r w:rsidR="006C4CD2">
        <w:rPr>
          <w:rFonts w:ascii="Times New Roman" w:hAnsi="Times New Roman"/>
          <w:sz w:val="24"/>
          <w:szCs w:val="24"/>
        </w:rPr>
        <w:t>u</w:t>
      </w:r>
      <w:r w:rsidRPr="00F8602E">
        <w:rPr>
          <w:rFonts w:ascii="Times New Roman" w:hAnsi="Times New Roman"/>
          <w:sz w:val="24"/>
          <w:szCs w:val="24"/>
        </w:rPr>
        <w:t xml:space="preserve"> koncepcji zarządzania zintegrowanego - koncentracja działań na wyznaczonych celach strategicznych.</w:t>
      </w:r>
    </w:p>
    <w:p w14:paraId="128C3C26" w14:textId="77777777" w:rsidR="00F8602E" w:rsidRDefault="00F8602E" w:rsidP="00F8602E">
      <w:pPr>
        <w:pStyle w:val="Nagwek30"/>
        <w:shd w:val="clear" w:color="auto" w:fill="auto"/>
        <w:tabs>
          <w:tab w:val="left" w:pos="717"/>
        </w:tabs>
        <w:spacing w:before="0" w:after="35" w:line="240" w:lineRule="exact"/>
      </w:pPr>
      <w:bookmarkStart w:id="36" w:name="bookmark53"/>
    </w:p>
    <w:p w14:paraId="06BE5942" w14:textId="77777777" w:rsidR="00F8602E" w:rsidRDefault="00F8602E" w:rsidP="00F8602E">
      <w:pPr>
        <w:pStyle w:val="Nagwek30"/>
        <w:shd w:val="clear" w:color="auto" w:fill="auto"/>
        <w:tabs>
          <w:tab w:val="left" w:pos="717"/>
        </w:tabs>
        <w:spacing w:before="0" w:after="35" w:line="240" w:lineRule="exact"/>
      </w:pPr>
    </w:p>
    <w:p w14:paraId="30A33178" w14:textId="543CF787" w:rsidR="00F8602E" w:rsidRDefault="00F8602E" w:rsidP="00F8602E">
      <w:pPr>
        <w:pStyle w:val="Nagwek30"/>
        <w:shd w:val="clear" w:color="auto" w:fill="auto"/>
        <w:tabs>
          <w:tab w:val="left" w:pos="717"/>
        </w:tabs>
        <w:spacing w:before="0" w:after="35" w:line="240" w:lineRule="exact"/>
      </w:pPr>
      <w:r>
        <w:t>6.5.6. Cel operacyjny nr 6</w:t>
      </w:r>
      <w:bookmarkStart w:id="37" w:name="bookmark54"/>
      <w:bookmarkEnd w:id="36"/>
      <w:r>
        <w:t xml:space="preserve">: </w:t>
      </w:r>
      <w:r w:rsidRPr="00F8602E">
        <w:rPr>
          <w:i/>
          <w:iCs/>
        </w:rPr>
        <w:t>Efektywne wykorzystanie zasobów ludzkich poprzez podnoszenie kompetencji nauczycieli akademickich oraz administracyjnych</w:t>
      </w:r>
      <w:bookmarkEnd w:id="37"/>
    </w:p>
    <w:p w14:paraId="506F0B3C" w14:textId="77777777" w:rsidR="00F8602E" w:rsidRDefault="00F8602E" w:rsidP="00F8602E">
      <w:pPr>
        <w:pStyle w:val="Nagwek30"/>
        <w:shd w:val="clear" w:color="auto" w:fill="auto"/>
        <w:spacing w:before="0" w:after="0" w:line="413" w:lineRule="exact"/>
      </w:pPr>
      <w:bookmarkStart w:id="38" w:name="bookmark55"/>
    </w:p>
    <w:p w14:paraId="6845F234" w14:textId="6FD57D56" w:rsidR="00F8602E" w:rsidRPr="00F8602E" w:rsidRDefault="00C77224" w:rsidP="00423DBC">
      <w:pPr>
        <w:pStyle w:val="Nagwek30"/>
        <w:shd w:val="clear" w:color="auto" w:fill="auto"/>
        <w:spacing w:before="0" w:after="0" w:line="240" w:lineRule="exact"/>
        <w:ind w:firstLine="709"/>
        <w:rPr>
          <w:i/>
          <w:iCs/>
        </w:rPr>
      </w:pPr>
      <w:r>
        <w:rPr>
          <w:b w:val="0"/>
          <w:bCs w:val="0"/>
          <w:color w:val="000000" w:themeColor="text1"/>
        </w:rPr>
        <w:t xml:space="preserve">Aby zrealizować </w:t>
      </w:r>
      <w:r w:rsidRPr="00BA08CC">
        <w:rPr>
          <w:b w:val="0"/>
          <w:bCs w:val="0"/>
          <w:color w:val="000000" w:themeColor="text1"/>
        </w:rPr>
        <w:t>zada</w:t>
      </w:r>
      <w:r>
        <w:rPr>
          <w:b w:val="0"/>
          <w:bCs w:val="0"/>
          <w:color w:val="000000" w:themeColor="text1"/>
        </w:rPr>
        <w:t>nia</w:t>
      </w:r>
      <w:r w:rsidRPr="00BA08CC">
        <w:rPr>
          <w:b w:val="0"/>
          <w:bCs w:val="0"/>
          <w:color w:val="000000" w:themeColor="text1"/>
        </w:rPr>
        <w:t xml:space="preserve"> służąc</w:t>
      </w:r>
      <w:r>
        <w:rPr>
          <w:b w:val="0"/>
          <w:bCs w:val="0"/>
          <w:color w:val="000000" w:themeColor="text1"/>
        </w:rPr>
        <w:t xml:space="preserve">e </w:t>
      </w:r>
      <w:r w:rsidR="00F8602E" w:rsidRPr="00F8602E">
        <w:rPr>
          <w:b w:val="0"/>
          <w:bCs w:val="0"/>
        </w:rPr>
        <w:t>efektywnemu wykorzystaniu zasobów ludzkich poprzez podnoszenie kompetencji nauczycieli akademickich oraz administracyjnych</w:t>
      </w:r>
      <w:r w:rsidR="00F8602E" w:rsidRPr="00F8602E">
        <w:rPr>
          <w:b w:val="0"/>
          <w:bCs w:val="0"/>
          <w:color w:val="000000" w:themeColor="text1"/>
        </w:rPr>
        <w:t>, Wydział</w:t>
      </w:r>
      <w:r w:rsidR="00F8602E" w:rsidRPr="00F426D6">
        <w:rPr>
          <w:b w:val="0"/>
          <w:bCs w:val="0"/>
          <w:color w:val="000000" w:themeColor="text1"/>
        </w:rPr>
        <w:t xml:space="preserve"> Prawa Kanonicznego UKSW podejmie działania polegające na</w:t>
      </w:r>
      <w:r w:rsidR="00F8602E">
        <w:rPr>
          <w:b w:val="0"/>
          <w:bCs w:val="0"/>
          <w:color w:val="000000" w:themeColor="text1"/>
        </w:rPr>
        <w:t>:</w:t>
      </w:r>
    </w:p>
    <w:p w14:paraId="09D0DFEC" w14:textId="77777777" w:rsidR="00F8602E" w:rsidRPr="00F8602E" w:rsidRDefault="00F8602E" w:rsidP="00F8602E">
      <w:pPr>
        <w:pStyle w:val="Nagwek30"/>
        <w:shd w:val="clear" w:color="auto" w:fill="auto"/>
        <w:spacing w:before="0" w:after="0" w:line="240" w:lineRule="auto"/>
      </w:pPr>
    </w:p>
    <w:bookmarkEnd w:id="38"/>
    <w:p w14:paraId="3F355C6D" w14:textId="1154EF5A" w:rsidR="00F8602E" w:rsidRPr="00F8602E" w:rsidRDefault="00F8602E" w:rsidP="00F8602E">
      <w:pPr>
        <w:pStyle w:val="Teksttreci20"/>
        <w:numPr>
          <w:ilvl w:val="0"/>
          <w:numId w:val="42"/>
        </w:numPr>
        <w:shd w:val="clear" w:color="auto" w:fill="auto"/>
        <w:spacing w:after="120" w:line="240" w:lineRule="auto"/>
        <w:ind w:left="743" w:hanging="340"/>
        <w:jc w:val="both"/>
        <w:rPr>
          <w:rFonts w:ascii="Times New Roman" w:hAnsi="Times New Roman"/>
          <w:sz w:val="24"/>
          <w:szCs w:val="24"/>
        </w:rPr>
      </w:pPr>
      <w:r w:rsidRPr="00F8602E">
        <w:rPr>
          <w:rFonts w:ascii="Times New Roman" w:hAnsi="Times New Roman"/>
          <w:sz w:val="24"/>
          <w:szCs w:val="24"/>
        </w:rPr>
        <w:t>Przejści</w:t>
      </w:r>
      <w:r>
        <w:rPr>
          <w:rFonts w:ascii="Times New Roman" w:hAnsi="Times New Roman"/>
          <w:sz w:val="24"/>
          <w:szCs w:val="24"/>
        </w:rPr>
        <w:t xml:space="preserve">u </w:t>
      </w:r>
      <w:r w:rsidRPr="00F8602E">
        <w:rPr>
          <w:rFonts w:ascii="Times New Roman" w:hAnsi="Times New Roman"/>
          <w:sz w:val="24"/>
          <w:szCs w:val="24"/>
        </w:rPr>
        <w:t>z administracyjnego podejścia pracowników do zarządzania zasobami ludzkimi, zapewniającego dynamiczny rozwój naukowy, efektywne kształcenie i zarządzanie Uczelnią.</w:t>
      </w:r>
    </w:p>
    <w:p w14:paraId="7D278A5A" w14:textId="51F6EB9D" w:rsidR="00F8602E" w:rsidRPr="00F8602E" w:rsidRDefault="00F8602E" w:rsidP="00F8602E">
      <w:pPr>
        <w:pStyle w:val="Teksttreci20"/>
        <w:numPr>
          <w:ilvl w:val="0"/>
          <w:numId w:val="42"/>
        </w:numPr>
        <w:shd w:val="clear" w:color="auto" w:fill="auto"/>
        <w:tabs>
          <w:tab w:val="left" w:pos="771"/>
        </w:tabs>
        <w:spacing w:after="120" w:line="240" w:lineRule="auto"/>
        <w:ind w:left="743" w:hanging="340"/>
        <w:jc w:val="both"/>
        <w:rPr>
          <w:rFonts w:ascii="Times New Roman" w:hAnsi="Times New Roman"/>
          <w:sz w:val="24"/>
          <w:szCs w:val="24"/>
        </w:rPr>
      </w:pPr>
      <w:r w:rsidRPr="00F8602E">
        <w:rPr>
          <w:rFonts w:ascii="Times New Roman" w:hAnsi="Times New Roman"/>
          <w:sz w:val="24"/>
          <w:szCs w:val="24"/>
        </w:rPr>
        <w:t>Wspierani</w:t>
      </w:r>
      <w:r>
        <w:rPr>
          <w:rFonts w:ascii="Times New Roman" w:hAnsi="Times New Roman"/>
          <w:sz w:val="24"/>
          <w:szCs w:val="24"/>
        </w:rPr>
        <w:t>u</w:t>
      </w:r>
      <w:r w:rsidRPr="00F8602E">
        <w:rPr>
          <w:rFonts w:ascii="Times New Roman" w:hAnsi="Times New Roman"/>
          <w:sz w:val="24"/>
          <w:szCs w:val="24"/>
        </w:rPr>
        <w:t xml:space="preserve"> inicjatywy nauczycieli akademickich i pracowników administracyjnych w rozwoju osobistym i zawodowym, poprzez tworzenie programów rozwoju dla wszystkich pracowników Uczelni.</w:t>
      </w:r>
    </w:p>
    <w:p w14:paraId="70F386D8" w14:textId="61982452" w:rsidR="00F8602E" w:rsidRPr="00F8602E" w:rsidRDefault="00F8602E" w:rsidP="00F8602E">
      <w:pPr>
        <w:pStyle w:val="Teksttreci20"/>
        <w:numPr>
          <w:ilvl w:val="0"/>
          <w:numId w:val="42"/>
        </w:numPr>
        <w:shd w:val="clear" w:color="auto" w:fill="auto"/>
        <w:tabs>
          <w:tab w:val="left" w:pos="771"/>
        </w:tabs>
        <w:spacing w:after="120" w:line="240" w:lineRule="auto"/>
        <w:ind w:left="743" w:hanging="340"/>
        <w:jc w:val="both"/>
        <w:rPr>
          <w:rFonts w:ascii="Times New Roman" w:hAnsi="Times New Roman"/>
          <w:sz w:val="24"/>
          <w:szCs w:val="24"/>
        </w:rPr>
      </w:pPr>
      <w:r w:rsidRPr="00F8602E">
        <w:rPr>
          <w:rFonts w:ascii="Times New Roman" w:hAnsi="Times New Roman"/>
          <w:sz w:val="24"/>
          <w:szCs w:val="24"/>
        </w:rPr>
        <w:t>Wdrożeni</w:t>
      </w:r>
      <w:r>
        <w:rPr>
          <w:rFonts w:ascii="Times New Roman" w:hAnsi="Times New Roman"/>
          <w:sz w:val="24"/>
          <w:szCs w:val="24"/>
        </w:rPr>
        <w:t xml:space="preserve">u </w:t>
      </w:r>
      <w:r w:rsidRPr="00F8602E">
        <w:rPr>
          <w:rFonts w:ascii="Times New Roman" w:hAnsi="Times New Roman"/>
          <w:sz w:val="24"/>
          <w:szCs w:val="24"/>
        </w:rPr>
        <w:t>procedur ewaluacji stanowisk pracy i przypisanie zadań do stanowisk pracy.</w:t>
      </w:r>
    </w:p>
    <w:p w14:paraId="4988F8E4" w14:textId="7E69C2AE" w:rsidR="00F8602E" w:rsidRPr="00F8602E" w:rsidRDefault="00F8602E" w:rsidP="00F8602E">
      <w:pPr>
        <w:pStyle w:val="Teksttreci20"/>
        <w:numPr>
          <w:ilvl w:val="0"/>
          <w:numId w:val="42"/>
        </w:numPr>
        <w:shd w:val="clear" w:color="auto" w:fill="auto"/>
        <w:tabs>
          <w:tab w:val="left" w:pos="776"/>
        </w:tabs>
        <w:spacing w:after="120" w:line="240" w:lineRule="auto"/>
        <w:ind w:left="743" w:hanging="340"/>
        <w:jc w:val="both"/>
        <w:rPr>
          <w:rFonts w:ascii="Times New Roman" w:hAnsi="Times New Roman"/>
          <w:sz w:val="24"/>
          <w:szCs w:val="24"/>
        </w:rPr>
      </w:pPr>
      <w:r w:rsidRPr="00F8602E">
        <w:rPr>
          <w:rFonts w:ascii="Times New Roman" w:hAnsi="Times New Roman"/>
          <w:sz w:val="24"/>
          <w:szCs w:val="24"/>
        </w:rPr>
        <w:t>Doskonaleni</w:t>
      </w:r>
      <w:r>
        <w:rPr>
          <w:rFonts w:ascii="Times New Roman" w:hAnsi="Times New Roman"/>
          <w:sz w:val="24"/>
          <w:szCs w:val="24"/>
        </w:rPr>
        <w:t>u</w:t>
      </w:r>
      <w:r w:rsidRPr="00F8602E">
        <w:rPr>
          <w:rFonts w:ascii="Times New Roman" w:hAnsi="Times New Roman"/>
          <w:sz w:val="24"/>
          <w:szCs w:val="24"/>
        </w:rPr>
        <w:t xml:space="preserve"> systemu awansowania oraz polityki kadrowej i płacowej Uczelni.</w:t>
      </w:r>
    </w:p>
    <w:p w14:paraId="56C79AE6" w14:textId="77777777" w:rsidR="00F16414" w:rsidRDefault="00F16414" w:rsidP="00F16414">
      <w:pPr>
        <w:pStyle w:val="Nagwek30"/>
        <w:shd w:val="clear" w:color="auto" w:fill="auto"/>
        <w:tabs>
          <w:tab w:val="left" w:pos="723"/>
        </w:tabs>
        <w:spacing w:before="0" w:after="40" w:line="240" w:lineRule="exact"/>
      </w:pPr>
      <w:bookmarkStart w:id="39" w:name="bookmark56"/>
    </w:p>
    <w:p w14:paraId="19FBA625" w14:textId="77777777" w:rsidR="006C4CD2" w:rsidRDefault="006C4CD2" w:rsidP="00F16414">
      <w:pPr>
        <w:pStyle w:val="Nagwek30"/>
        <w:shd w:val="clear" w:color="auto" w:fill="auto"/>
        <w:tabs>
          <w:tab w:val="left" w:pos="723"/>
        </w:tabs>
        <w:spacing w:before="0" w:after="40" w:line="240" w:lineRule="exact"/>
      </w:pPr>
    </w:p>
    <w:p w14:paraId="06F2C3EE" w14:textId="5D0167E5" w:rsidR="00F16414" w:rsidRDefault="00F16414" w:rsidP="00F16414">
      <w:pPr>
        <w:pStyle w:val="Nagwek30"/>
        <w:shd w:val="clear" w:color="auto" w:fill="auto"/>
        <w:tabs>
          <w:tab w:val="left" w:pos="723"/>
        </w:tabs>
        <w:spacing w:before="0" w:after="40" w:line="240" w:lineRule="exact"/>
      </w:pPr>
      <w:r>
        <w:t>6.5.7. Cel operacyjny nr 7</w:t>
      </w:r>
      <w:bookmarkEnd w:id="39"/>
      <w:r>
        <w:t xml:space="preserve">: </w:t>
      </w:r>
      <w:bookmarkStart w:id="40" w:name="bookmark57"/>
      <w:r w:rsidRPr="00F16414">
        <w:rPr>
          <w:i/>
          <w:iCs/>
        </w:rPr>
        <w:t>Wzmocnienie działalności spółek zależnych w budowaniu przewagi konkurencyjnej UKSW</w:t>
      </w:r>
      <w:bookmarkEnd w:id="40"/>
    </w:p>
    <w:p w14:paraId="5F14355A" w14:textId="40A6B131" w:rsidR="00F16414" w:rsidRPr="00423DBC" w:rsidRDefault="00F16414" w:rsidP="00F8602E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55E86F0E" w14:textId="78453892" w:rsidR="00423DBC" w:rsidRPr="00423DBC" w:rsidRDefault="00C77224" w:rsidP="00423DBC">
      <w:pPr>
        <w:pStyle w:val="Nagwek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Aby zrealizować 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zada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nia</w:t>
      </w:r>
      <w:r w:rsidRPr="00BA08C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służąc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e </w:t>
      </w:r>
      <w:r w:rsidR="00423DBC" w:rsidRPr="00423DBC">
        <w:rPr>
          <w:rFonts w:ascii="Times New Roman" w:hAnsi="Times New Roman"/>
          <w:b w:val="0"/>
          <w:bCs w:val="0"/>
          <w:sz w:val="24"/>
          <w:szCs w:val="24"/>
        </w:rPr>
        <w:t>wzmocnieniu działalności spółek zależnych w budowaniu przewagi konkurencyjnej UKSW</w:t>
      </w:r>
      <w:r w:rsidR="00423DBC" w:rsidRPr="00423DBC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, Wydział Prawa Kanonicznego UKSW podejmie działania polegające na:</w:t>
      </w:r>
    </w:p>
    <w:p w14:paraId="0A07343C" w14:textId="516B8CCE" w:rsidR="00423DBC" w:rsidRPr="00423DBC" w:rsidRDefault="00423DBC" w:rsidP="00F8602E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26059EB8" w14:textId="77777777" w:rsidR="00423DBC" w:rsidRPr="00423DBC" w:rsidRDefault="00423DBC" w:rsidP="00F8602E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6BF8E0C2" w14:textId="7E5B0409" w:rsidR="00423DBC" w:rsidRPr="00423DBC" w:rsidRDefault="00423DBC" w:rsidP="00423DBC">
      <w:pPr>
        <w:pStyle w:val="Teksttreci20"/>
        <w:numPr>
          <w:ilvl w:val="0"/>
          <w:numId w:val="44"/>
        </w:numPr>
        <w:shd w:val="clear" w:color="auto" w:fill="auto"/>
        <w:tabs>
          <w:tab w:val="left" w:pos="758"/>
        </w:tabs>
        <w:spacing w:after="120" w:line="240" w:lineRule="auto"/>
        <w:ind w:left="714" w:hanging="3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Pomocy Uniwersytetowi w p</w:t>
      </w:r>
      <w:r w:rsidRPr="00423DBC">
        <w:rPr>
          <w:rFonts w:ascii="Times New Roman" w:hAnsi="Times New Roman"/>
          <w:sz w:val="24"/>
          <w:szCs w:val="24"/>
        </w:rPr>
        <w:t>rzeprowadzenie segmentacji oraz nawiązanie i rozwijanie współpracy z klientami biznesowymi.</w:t>
      </w:r>
    </w:p>
    <w:p w14:paraId="45D356BB" w14:textId="6367BB67" w:rsidR="00423DBC" w:rsidRPr="00423DBC" w:rsidRDefault="00423DBC" w:rsidP="00423DBC">
      <w:pPr>
        <w:pStyle w:val="Teksttreci20"/>
        <w:numPr>
          <w:ilvl w:val="0"/>
          <w:numId w:val="44"/>
        </w:numPr>
        <w:shd w:val="clear" w:color="auto" w:fill="auto"/>
        <w:tabs>
          <w:tab w:val="left" w:pos="778"/>
        </w:tabs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Pomocy w z</w:t>
      </w:r>
      <w:r w:rsidRPr="00423DBC">
        <w:rPr>
          <w:rFonts w:ascii="Times New Roman" w:hAnsi="Times New Roman"/>
          <w:sz w:val="24"/>
          <w:szCs w:val="24"/>
        </w:rPr>
        <w:t>większeni</w:t>
      </w:r>
      <w:r>
        <w:rPr>
          <w:rFonts w:ascii="Times New Roman" w:hAnsi="Times New Roman"/>
          <w:sz w:val="24"/>
          <w:szCs w:val="24"/>
        </w:rPr>
        <w:t>u</w:t>
      </w:r>
      <w:r w:rsidRPr="00423DBC">
        <w:rPr>
          <w:rFonts w:ascii="Times New Roman" w:hAnsi="Times New Roman"/>
          <w:sz w:val="24"/>
          <w:szCs w:val="24"/>
        </w:rPr>
        <w:t xml:space="preserve"> możliwości świadczenia usług komercyjnych przez spółki zależne.</w:t>
      </w:r>
    </w:p>
    <w:p w14:paraId="57B31F45" w14:textId="77777777" w:rsidR="00423DBC" w:rsidRPr="00423DBC" w:rsidRDefault="00423DBC" w:rsidP="00423DBC">
      <w:pPr>
        <w:pStyle w:val="Teksttreci20"/>
        <w:numPr>
          <w:ilvl w:val="0"/>
          <w:numId w:val="44"/>
        </w:numPr>
        <w:shd w:val="clear" w:color="auto" w:fill="auto"/>
        <w:tabs>
          <w:tab w:val="left" w:pos="778"/>
        </w:tabs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23DBC">
        <w:rPr>
          <w:rFonts w:ascii="Times New Roman" w:hAnsi="Times New Roman"/>
          <w:sz w:val="24"/>
          <w:szCs w:val="24"/>
        </w:rPr>
        <w:t>Poprawa kondycji finansowej podmiotów zależnych i ich rozwój.</w:t>
      </w:r>
    </w:p>
    <w:p w14:paraId="093FDC10" w14:textId="0A1DFE55" w:rsidR="00184C5E" w:rsidRDefault="00184C5E" w:rsidP="00F8602E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3BB2C7E3" w14:textId="54AB3478" w:rsidR="00423DBC" w:rsidRDefault="00423DBC" w:rsidP="00F8602E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4708B3BD" w14:textId="33E432D3" w:rsidR="00423DBC" w:rsidRDefault="00423DBC" w:rsidP="00F8602E">
      <w:pPr>
        <w:pStyle w:val="Nagwek1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41A97BAC" w14:textId="77777777" w:rsidR="00423DBC" w:rsidRDefault="00423DBC" w:rsidP="00423DBC">
      <w:pPr>
        <w:pStyle w:val="Nagwek20"/>
        <w:shd w:val="clear" w:color="auto" w:fill="auto"/>
        <w:spacing w:after="0" w:line="280" w:lineRule="exact"/>
        <w:jc w:val="center"/>
        <w:rPr>
          <w:rStyle w:val="Teksttreci811ptBezkursywy"/>
          <w:b w:val="0"/>
          <w:bCs w:val="0"/>
          <w:sz w:val="24"/>
          <w:szCs w:val="24"/>
        </w:rPr>
      </w:pPr>
      <w:r w:rsidRPr="00423DBC">
        <w:rPr>
          <w:rStyle w:val="Teksttreci811ptBezkursywy"/>
          <w:b w:val="0"/>
          <w:bCs w:val="0"/>
          <w:sz w:val="24"/>
          <w:szCs w:val="24"/>
        </w:rPr>
        <w:t xml:space="preserve">„... </w:t>
      </w:r>
      <w:r w:rsidRPr="00423DBC">
        <w:rPr>
          <w:b w:val="0"/>
          <w:bCs w:val="0"/>
          <w:sz w:val="24"/>
          <w:szCs w:val="24"/>
        </w:rPr>
        <w:t>Wasza praca nie jest daremna. Jest stałym wzrastaniem w teren opinii katolickiej w Polsce. Im ta praca będzie rzetelniejsza, im wyższy będzie poziom pracy profesorów, im większe wymagania postawicie młodzieży, tym bardziej pewność utrzymania się tej instytucji i jej rozwoju jest, moim zdaniem, niezachwiana</w:t>
      </w:r>
      <w:r w:rsidRPr="00423DBC">
        <w:rPr>
          <w:rStyle w:val="Teksttreci811ptBezkursywy"/>
          <w:b w:val="0"/>
          <w:bCs w:val="0"/>
          <w:sz w:val="24"/>
          <w:szCs w:val="24"/>
        </w:rPr>
        <w:t>”</w:t>
      </w:r>
      <w:bookmarkStart w:id="41" w:name="bookmark59"/>
    </w:p>
    <w:p w14:paraId="5BF826FF" w14:textId="12983C3E" w:rsidR="001941CC" w:rsidRPr="00C77224" w:rsidRDefault="00423DBC" w:rsidP="00C77224">
      <w:pPr>
        <w:pStyle w:val="Nagwek20"/>
        <w:shd w:val="clear" w:color="auto" w:fill="auto"/>
        <w:spacing w:after="0" w:line="280" w:lineRule="exact"/>
        <w:jc w:val="center"/>
        <w:rPr>
          <w:b w:val="0"/>
          <w:bCs w:val="0"/>
          <w:sz w:val="24"/>
          <w:szCs w:val="24"/>
        </w:rPr>
      </w:pPr>
      <w:r w:rsidRPr="00423DBC">
        <w:rPr>
          <w:b w:val="0"/>
          <w:bCs w:val="0"/>
          <w:sz w:val="24"/>
          <w:szCs w:val="24"/>
        </w:rPr>
        <w:t>bł. Stefan kard. Wyszyński</w:t>
      </w:r>
      <w:bookmarkEnd w:id="41"/>
    </w:p>
    <w:sectPr w:rsidR="001941CC" w:rsidRPr="00C7722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61B0" w14:textId="77777777" w:rsidR="002B6681" w:rsidRDefault="002B6681" w:rsidP="00816D61">
      <w:r>
        <w:separator/>
      </w:r>
    </w:p>
  </w:endnote>
  <w:endnote w:type="continuationSeparator" w:id="0">
    <w:p w14:paraId="7BBBF304" w14:textId="77777777" w:rsidR="002B6681" w:rsidRDefault="002B6681" w:rsidP="0081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035696875"/>
      <w:docPartObj>
        <w:docPartGallery w:val="Page Numbers (Bottom of Page)"/>
        <w:docPartUnique/>
      </w:docPartObj>
    </w:sdtPr>
    <w:sdtContent>
      <w:p w14:paraId="6D7B7498" w14:textId="6BD3F004" w:rsidR="00816D61" w:rsidRDefault="00816D61" w:rsidP="00A12A5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A8077A9" w14:textId="77777777" w:rsidR="00816D61" w:rsidRDefault="00816D61" w:rsidP="00816D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81884694"/>
      <w:docPartObj>
        <w:docPartGallery w:val="Page Numbers (Bottom of Page)"/>
        <w:docPartUnique/>
      </w:docPartObj>
    </w:sdtPr>
    <w:sdtContent>
      <w:p w14:paraId="545395F3" w14:textId="73A16A17" w:rsidR="00816D61" w:rsidRDefault="00816D61" w:rsidP="00A12A5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04A7ABD" w14:textId="77777777" w:rsidR="00816D61" w:rsidRDefault="00816D61" w:rsidP="00816D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3C54" w14:textId="77777777" w:rsidR="002B6681" w:rsidRDefault="002B6681" w:rsidP="00816D61">
      <w:r>
        <w:separator/>
      </w:r>
    </w:p>
  </w:footnote>
  <w:footnote w:type="continuationSeparator" w:id="0">
    <w:p w14:paraId="2C26938F" w14:textId="77777777" w:rsidR="002B6681" w:rsidRDefault="002B6681" w:rsidP="00816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1DA"/>
    <w:multiLevelType w:val="multilevel"/>
    <w:tmpl w:val="AF24A9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D123C"/>
    <w:multiLevelType w:val="multilevel"/>
    <w:tmpl w:val="521458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2325F9"/>
    <w:multiLevelType w:val="multilevel"/>
    <w:tmpl w:val="9CF25D4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9A0289"/>
    <w:multiLevelType w:val="hybridMultilevel"/>
    <w:tmpl w:val="DF7E6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B0532"/>
    <w:multiLevelType w:val="hybridMultilevel"/>
    <w:tmpl w:val="19E4C480"/>
    <w:lvl w:ilvl="0" w:tplc="7B5038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3239"/>
    <w:multiLevelType w:val="multilevel"/>
    <w:tmpl w:val="09625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431CA0"/>
    <w:multiLevelType w:val="hybridMultilevel"/>
    <w:tmpl w:val="7B5E2550"/>
    <w:lvl w:ilvl="0" w:tplc="A3B6EF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530A"/>
    <w:multiLevelType w:val="hybridMultilevel"/>
    <w:tmpl w:val="C89CB6F8"/>
    <w:lvl w:ilvl="0" w:tplc="7B5038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25EEF"/>
    <w:multiLevelType w:val="multilevel"/>
    <w:tmpl w:val="BC602DAE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67767"/>
    <w:multiLevelType w:val="multilevel"/>
    <w:tmpl w:val="FE7A2BEC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E232B4"/>
    <w:multiLevelType w:val="multilevel"/>
    <w:tmpl w:val="E2E63FE4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822570"/>
    <w:multiLevelType w:val="hybridMultilevel"/>
    <w:tmpl w:val="767E4F80"/>
    <w:lvl w:ilvl="0" w:tplc="7B5038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357AB"/>
    <w:multiLevelType w:val="hybridMultilevel"/>
    <w:tmpl w:val="24DA44AE"/>
    <w:lvl w:ilvl="0" w:tplc="7B5038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8E3"/>
    <w:multiLevelType w:val="hybridMultilevel"/>
    <w:tmpl w:val="5F468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C09C6"/>
    <w:multiLevelType w:val="hybridMultilevel"/>
    <w:tmpl w:val="4D763538"/>
    <w:lvl w:ilvl="0" w:tplc="7B5038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009"/>
    <w:multiLevelType w:val="hybridMultilevel"/>
    <w:tmpl w:val="23CA48EC"/>
    <w:lvl w:ilvl="0" w:tplc="7B5038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D2BAD"/>
    <w:multiLevelType w:val="hybridMultilevel"/>
    <w:tmpl w:val="6254B844"/>
    <w:lvl w:ilvl="0" w:tplc="768AE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40B77"/>
    <w:multiLevelType w:val="hybridMultilevel"/>
    <w:tmpl w:val="9016474A"/>
    <w:lvl w:ilvl="0" w:tplc="F10E50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D7DCF"/>
    <w:multiLevelType w:val="multilevel"/>
    <w:tmpl w:val="90907D2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A00DF1"/>
    <w:multiLevelType w:val="multilevel"/>
    <w:tmpl w:val="0872762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08365E"/>
    <w:multiLevelType w:val="hybridMultilevel"/>
    <w:tmpl w:val="C33C7C70"/>
    <w:lvl w:ilvl="0" w:tplc="7B5038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60C4C"/>
    <w:multiLevelType w:val="multilevel"/>
    <w:tmpl w:val="9BFA2F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3315CF"/>
    <w:multiLevelType w:val="hybridMultilevel"/>
    <w:tmpl w:val="C3E4B654"/>
    <w:lvl w:ilvl="0" w:tplc="7B5038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10C41"/>
    <w:multiLevelType w:val="hybridMultilevel"/>
    <w:tmpl w:val="AD82F978"/>
    <w:lvl w:ilvl="0" w:tplc="7B5038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338FD"/>
    <w:multiLevelType w:val="hybridMultilevel"/>
    <w:tmpl w:val="8382A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42D1B"/>
    <w:multiLevelType w:val="multilevel"/>
    <w:tmpl w:val="26782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E13C79"/>
    <w:multiLevelType w:val="multilevel"/>
    <w:tmpl w:val="4C7461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BB1F6A"/>
    <w:multiLevelType w:val="multilevel"/>
    <w:tmpl w:val="9D843A0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3428AF"/>
    <w:multiLevelType w:val="multilevel"/>
    <w:tmpl w:val="69FEBE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BC2183"/>
    <w:multiLevelType w:val="hybridMultilevel"/>
    <w:tmpl w:val="90049268"/>
    <w:lvl w:ilvl="0" w:tplc="7B5038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E703E"/>
    <w:multiLevelType w:val="hybridMultilevel"/>
    <w:tmpl w:val="FC4E0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240EB"/>
    <w:multiLevelType w:val="multilevel"/>
    <w:tmpl w:val="711252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A36C54"/>
    <w:multiLevelType w:val="multilevel"/>
    <w:tmpl w:val="1DF6EB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6C71F1"/>
    <w:multiLevelType w:val="hybridMultilevel"/>
    <w:tmpl w:val="F7844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736FF"/>
    <w:multiLevelType w:val="multilevel"/>
    <w:tmpl w:val="389E5B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A95EA5"/>
    <w:multiLevelType w:val="hybridMultilevel"/>
    <w:tmpl w:val="4A18F17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78D5CF6"/>
    <w:multiLevelType w:val="hybridMultilevel"/>
    <w:tmpl w:val="0EBA6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A7443"/>
    <w:multiLevelType w:val="hybridMultilevel"/>
    <w:tmpl w:val="1C38D6BA"/>
    <w:lvl w:ilvl="0" w:tplc="7B5038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06C93"/>
    <w:multiLevelType w:val="multilevel"/>
    <w:tmpl w:val="06C28C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461EAF"/>
    <w:multiLevelType w:val="multilevel"/>
    <w:tmpl w:val="B4F47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7F7CE8"/>
    <w:multiLevelType w:val="multilevel"/>
    <w:tmpl w:val="21CCD1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DF7086"/>
    <w:multiLevelType w:val="hybridMultilevel"/>
    <w:tmpl w:val="260C1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A03E4"/>
    <w:multiLevelType w:val="hybridMultilevel"/>
    <w:tmpl w:val="AA425388"/>
    <w:lvl w:ilvl="0" w:tplc="3EF6E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A25B0"/>
    <w:multiLevelType w:val="multilevel"/>
    <w:tmpl w:val="0E74BB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0D40B2"/>
    <w:multiLevelType w:val="hybridMultilevel"/>
    <w:tmpl w:val="7136C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085824">
    <w:abstractNumId w:val="42"/>
  </w:num>
  <w:num w:numId="2" w16cid:durableId="1374429373">
    <w:abstractNumId w:val="16"/>
  </w:num>
  <w:num w:numId="3" w16cid:durableId="1055472827">
    <w:abstractNumId w:val="6"/>
  </w:num>
  <w:num w:numId="4" w16cid:durableId="262031573">
    <w:abstractNumId w:val="17"/>
  </w:num>
  <w:num w:numId="5" w16cid:durableId="1315527806">
    <w:abstractNumId w:val="24"/>
  </w:num>
  <w:num w:numId="6" w16cid:durableId="1831870091">
    <w:abstractNumId w:val="11"/>
  </w:num>
  <w:num w:numId="7" w16cid:durableId="83497930">
    <w:abstractNumId w:val="41"/>
  </w:num>
  <w:num w:numId="8" w16cid:durableId="748190115">
    <w:abstractNumId w:val="3"/>
  </w:num>
  <w:num w:numId="9" w16cid:durableId="946426652">
    <w:abstractNumId w:val="35"/>
  </w:num>
  <w:num w:numId="10" w16cid:durableId="2113742045">
    <w:abstractNumId w:val="18"/>
  </w:num>
  <w:num w:numId="11" w16cid:durableId="1401176799">
    <w:abstractNumId w:val="19"/>
  </w:num>
  <w:num w:numId="12" w16cid:durableId="1967351569">
    <w:abstractNumId w:val="30"/>
  </w:num>
  <w:num w:numId="13" w16cid:durableId="289551351">
    <w:abstractNumId w:val="31"/>
  </w:num>
  <w:num w:numId="14" w16cid:durableId="1559433907">
    <w:abstractNumId w:val="8"/>
  </w:num>
  <w:num w:numId="15" w16cid:durableId="1659530636">
    <w:abstractNumId w:val="2"/>
  </w:num>
  <w:num w:numId="16" w16cid:durableId="197623475">
    <w:abstractNumId w:val="13"/>
  </w:num>
  <w:num w:numId="17" w16cid:durableId="2097315085">
    <w:abstractNumId w:val="32"/>
  </w:num>
  <w:num w:numId="18" w16cid:durableId="368919165">
    <w:abstractNumId w:val="25"/>
  </w:num>
  <w:num w:numId="19" w16cid:durableId="157498878">
    <w:abstractNumId w:val="33"/>
  </w:num>
  <w:num w:numId="20" w16cid:durableId="1492214414">
    <w:abstractNumId w:val="27"/>
  </w:num>
  <w:num w:numId="21" w16cid:durableId="1745452628">
    <w:abstractNumId w:val="1"/>
  </w:num>
  <w:num w:numId="22" w16cid:durableId="2104300315">
    <w:abstractNumId w:val="44"/>
  </w:num>
  <w:num w:numId="23" w16cid:durableId="1954284263">
    <w:abstractNumId w:val="15"/>
  </w:num>
  <w:num w:numId="24" w16cid:durableId="1589273367">
    <w:abstractNumId w:val="40"/>
  </w:num>
  <w:num w:numId="25" w16cid:durableId="624234594">
    <w:abstractNumId w:val="7"/>
  </w:num>
  <w:num w:numId="26" w16cid:durableId="222066252">
    <w:abstractNumId w:val="14"/>
  </w:num>
  <w:num w:numId="27" w16cid:durableId="341858411">
    <w:abstractNumId w:val="12"/>
  </w:num>
  <w:num w:numId="28" w16cid:durableId="1410495885">
    <w:abstractNumId w:val="23"/>
  </w:num>
  <w:num w:numId="29" w16cid:durableId="1710495825">
    <w:abstractNumId w:val="9"/>
  </w:num>
  <w:num w:numId="30" w16cid:durableId="771895528">
    <w:abstractNumId w:val="34"/>
  </w:num>
  <w:num w:numId="31" w16cid:durableId="1958632963">
    <w:abstractNumId w:val="38"/>
  </w:num>
  <w:num w:numId="32" w16cid:durableId="148712723">
    <w:abstractNumId w:val="20"/>
  </w:num>
  <w:num w:numId="33" w16cid:durableId="1079909555">
    <w:abstractNumId w:val="22"/>
  </w:num>
  <w:num w:numId="34" w16cid:durableId="670596339">
    <w:abstractNumId w:val="10"/>
  </w:num>
  <w:num w:numId="35" w16cid:durableId="475612642">
    <w:abstractNumId w:val="36"/>
  </w:num>
  <w:num w:numId="36" w16cid:durableId="1037391945">
    <w:abstractNumId w:val="29"/>
  </w:num>
  <w:num w:numId="37" w16cid:durableId="216167533">
    <w:abstractNumId w:val="4"/>
  </w:num>
  <w:num w:numId="38" w16cid:durableId="1062876082">
    <w:abstractNumId w:val="26"/>
  </w:num>
  <w:num w:numId="39" w16cid:durableId="1904633539">
    <w:abstractNumId w:val="28"/>
  </w:num>
  <w:num w:numId="40" w16cid:durableId="1916359917">
    <w:abstractNumId w:val="37"/>
  </w:num>
  <w:num w:numId="41" w16cid:durableId="875238081">
    <w:abstractNumId w:val="5"/>
  </w:num>
  <w:num w:numId="42" w16cid:durableId="211161074">
    <w:abstractNumId w:val="39"/>
  </w:num>
  <w:num w:numId="43" w16cid:durableId="141234521">
    <w:abstractNumId w:val="43"/>
  </w:num>
  <w:num w:numId="44" w16cid:durableId="2090926627">
    <w:abstractNumId w:val="21"/>
  </w:num>
  <w:num w:numId="45" w16cid:durableId="104047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CC"/>
    <w:rsid w:val="00022105"/>
    <w:rsid w:val="000248FA"/>
    <w:rsid w:val="00087E27"/>
    <w:rsid w:val="000B51D7"/>
    <w:rsid w:val="000C03B8"/>
    <w:rsid w:val="001849E7"/>
    <w:rsid w:val="00184C5E"/>
    <w:rsid w:val="00186614"/>
    <w:rsid w:val="001941CC"/>
    <w:rsid w:val="001B0431"/>
    <w:rsid w:val="001C0485"/>
    <w:rsid w:val="001E597D"/>
    <w:rsid w:val="00270AC4"/>
    <w:rsid w:val="002B6681"/>
    <w:rsid w:val="0030076D"/>
    <w:rsid w:val="00320D85"/>
    <w:rsid w:val="00334285"/>
    <w:rsid w:val="003D36DF"/>
    <w:rsid w:val="00423DBC"/>
    <w:rsid w:val="004247FF"/>
    <w:rsid w:val="00430EFE"/>
    <w:rsid w:val="00454147"/>
    <w:rsid w:val="00462F9E"/>
    <w:rsid w:val="0047550A"/>
    <w:rsid w:val="004D7925"/>
    <w:rsid w:val="004E40E2"/>
    <w:rsid w:val="004F47CA"/>
    <w:rsid w:val="00570FFD"/>
    <w:rsid w:val="00597019"/>
    <w:rsid w:val="005A3C16"/>
    <w:rsid w:val="005E6360"/>
    <w:rsid w:val="005F6683"/>
    <w:rsid w:val="00663157"/>
    <w:rsid w:val="0069298F"/>
    <w:rsid w:val="00697952"/>
    <w:rsid w:val="006A57A2"/>
    <w:rsid w:val="006C2459"/>
    <w:rsid w:val="006C4CD2"/>
    <w:rsid w:val="00767BE4"/>
    <w:rsid w:val="0078766D"/>
    <w:rsid w:val="007A43E5"/>
    <w:rsid w:val="007A6137"/>
    <w:rsid w:val="00816D61"/>
    <w:rsid w:val="00820858"/>
    <w:rsid w:val="00820904"/>
    <w:rsid w:val="00823CE3"/>
    <w:rsid w:val="00834AAC"/>
    <w:rsid w:val="00836D53"/>
    <w:rsid w:val="00846BD2"/>
    <w:rsid w:val="00866E51"/>
    <w:rsid w:val="00870F3D"/>
    <w:rsid w:val="00874051"/>
    <w:rsid w:val="00881913"/>
    <w:rsid w:val="00892D36"/>
    <w:rsid w:val="0090473D"/>
    <w:rsid w:val="00910C4C"/>
    <w:rsid w:val="00924321"/>
    <w:rsid w:val="00933C3E"/>
    <w:rsid w:val="0094290A"/>
    <w:rsid w:val="0097733B"/>
    <w:rsid w:val="009B54CD"/>
    <w:rsid w:val="009B7C83"/>
    <w:rsid w:val="009C26CC"/>
    <w:rsid w:val="009E33A4"/>
    <w:rsid w:val="00A64658"/>
    <w:rsid w:val="00A72E41"/>
    <w:rsid w:val="00AA01D5"/>
    <w:rsid w:val="00AA1DD8"/>
    <w:rsid w:val="00AA20E9"/>
    <w:rsid w:val="00AD15A4"/>
    <w:rsid w:val="00AD23A1"/>
    <w:rsid w:val="00B7255A"/>
    <w:rsid w:val="00B81607"/>
    <w:rsid w:val="00BA08CC"/>
    <w:rsid w:val="00BA1C32"/>
    <w:rsid w:val="00BA1D3C"/>
    <w:rsid w:val="00C22FE0"/>
    <w:rsid w:val="00C55D5D"/>
    <w:rsid w:val="00C704F6"/>
    <w:rsid w:val="00C72F09"/>
    <w:rsid w:val="00C77224"/>
    <w:rsid w:val="00CD0202"/>
    <w:rsid w:val="00CF200D"/>
    <w:rsid w:val="00D6260F"/>
    <w:rsid w:val="00D85BAE"/>
    <w:rsid w:val="00DC2709"/>
    <w:rsid w:val="00E13038"/>
    <w:rsid w:val="00E77D16"/>
    <w:rsid w:val="00E96E72"/>
    <w:rsid w:val="00EB0C5F"/>
    <w:rsid w:val="00EE121B"/>
    <w:rsid w:val="00EF01DE"/>
    <w:rsid w:val="00EF2C10"/>
    <w:rsid w:val="00F16414"/>
    <w:rsid w:val="00F34C05"/>
    <w:rsid w:val="00F426D6"/>
    <w:rsid w:val="00F62D41"/>
    <w:rsid w:val="00F66B81"/>
    <w:rsid w:val="00F8602E"/>
    <w:rsid w:val="00FB693E"/>
    <w:rsid w:val="00FB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E556"/>
  <w15:chartTrackingRefBased/>
  <w15:docId w15:val="{66DC9417-7407-7F43-915A-5C4AFD58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941CC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1CC"/>
    <w:pPr>
      <w:widowControl w:val="0"/>
      <w:shd w:val="clear" w:color="auto" w:fill="FFFFFF"/>
      <w:spacing w:after="60" w:line="0" w:lineRule="atLeast"/>
      <w:ind w:hanging="360"/>
      <w:jc w:val="right"/>
    </w:pPr>
    <w:rPr>
      <w:rFonts w:eastAsia="Times New Roman" w:cs="Times New Roman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sid w:val="001941CC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941CC"/>
    <w:pPr>
      <w:widowControl w:val="0"/>
      <w:shd w:val="clear" w:color="auto" w:fill="FFFFFF"/>
      <w:spacing w:before="480" w:after="780" w:line="0" w:lineRule="atLeast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Nagwek1">
    <w:name w:val="Nagłówek #1_"/>
    <w:basedOn w:val="Domylnaczcionkaakapitu"/>
    <w:link w:val="Nagwek10"/>
    <w:rsid w:val="001941CC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941CC"/>
    <w:pPr>
      <w:widowControl w:val="0"/>
      <w:shd w:val="clear" w:color="auto" w:fill="FFFFFF"/>
      <w:spacing w:after="660" w:line="0" w:lineRule="atLeast"/>
      <w:outlineLvl w:val="0"/>
    </w:pPr>
    <w:rPr>
      <w:rFonts w:eastAsia="Times New Roman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816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6D61"/>
  </w:style>
  <w:style w:type="character" w:styleId="Numerstrony">
    <w:name w:val="page number"/>
    <w:basedOn w:val="Domylnaczcionkaakapitu"/>
    <w:uiPriority w:val="99"/>
    <w:semiHidden/>
    <w:unhideWhenUsed/>
    <w:rsid w:val="00816D61"/>
  </w:style>
  <w:style w:type="character" w:customStyle="1" w:styleId="Nagwek3">
    <w:name w:val="Nagłówek #3_"/>
    <w:basedOn w:val="Domylnaczcionkaakapitu"/>
    <w:link w:val="Nagwek30"/>
    <w:rsid w:val="003D36D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3D36DF"/>
    <w:pPr>
      <w:widowControl w:val="0"/>
      <w:shd w:val="clear" w:color="auto" w:fill="FFFFFF"/>
      <w:spacing w:before="720"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Teksttreci7">
    <w:name w:val="Tekst treści (7)_"/>
    <w:basedOn w:val="Domylnaczcionkaakapitu"/>
    <w:link w:val="Teksttreci70"/>
    <w:rsid w:val="00EF2C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EF2C10"/>
    <w:pPr>
      <w:widowControl w:val="0"/>
      <w:shd w:val="clear" w:color="auto" w:fill="FFFFFF"/>
      <w:spacing w:after="360" w:line="422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Teksttreci212ptKursywa">
    <w:name w:val="Tekst treści (2) + 12 pt;Kursywa"/>
    <w:basedOn w:val="Teksttreci2"/>
    <w:rsid w:val="008819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423DB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811ptBezkursywy">
    <w:name w:val="Tekst treści (8) + 11 pt;Bez kursywy"/>
    <w:basedOn w:val="Teksttreci8"/>
    <w:rsid w:val="00423DB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80">
    <w:name w:val="Tekst treści (8)"/>
    <w:basedOn w:val="Normalny"/>
    <w:link w:val="Teksttreci8"/>
    <w:rsid w:val="00423DBC"/>
    <w:pPr>
      <w:widowControl w:val="0"/>
      <w:shd w:val="clear" w:color="auto" w:fill="FFFFFF"/>
      <w:spacing w:before="780" w:after="360" w:line="413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Nagwek2">
    <w:name w:val="Nagłówek #2_"/>
    <w:basedOn w:val="Domylnaczcionkaakapitu"/>
    <w:link w:val="Nagwek20"/>
    <w:rsid w:val="00423D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423DBC"/>
    <w:pPr>
      <w:widowControl w:val="0"/>
      <w:shd w:val="clear" w:color="auto" w:fill="FFFFFF"/>
      <w:spacing w:after="7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E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E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E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E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5247</Words>
  <Characters>31483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Borek</dc:creator>
  <cp:keywords/>
  <dc:description/>
  <cp:lastModifiedBy>Małgorzata Dorozińska</cp:lastModifiedBy>
  <cp:revision>3</cp:revision>
  <cp:lastPrinted>2023-02-28T12:46:00Z</cp:lastPrinted>
  <dcterms:created xsi:type="dcterms:W3CDTF">2023-02-28T12:46:00Z</dcterms:created>
  <dcterms:modified xsi:type="dcterms:W3CDTF">2023-02-28T12:47:00Z</dcterms:modified>
</cp:coreProperties>
</file>