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62C9" w14:textId="77777777" w:rsidR="00A45467" w:rsidRPr="000210F9" w:rsidRDefault="00A45467" w:rsidP="00A45467">
      <w:pPr>
        <w:pStyle w:val="Nagwek3"/>
        <w:rPr>
          <w:b w:val="0"/>
          <w:bCs w:val="0"/>
          <w:i w:val="0"/>
          <w:iCs w:val="0"/>
          <w:smallCaps/>
          <w:spacing w:val="-20"/>
          <w:sz w:val="40"/>
          <w:szCs w:val="40"/>
        </w:rPr>
      </w:pPr>
      <w:r w:rsidRPr="000210F9">
        <w:rPr>
          <w:b w:val="0"/>
          <w:bCs w:val="0"/>
          <w:i w:val="0"/>
          <w:iCs w:val="0"/>
          <w:smallCaps/>
          <w:spacing w:val="-20"/>
          <w:sz w:val="40"/>
          <w:szCs w:val="40"/>
        </w:rPr>
        <w:t>Kurs dokształcający</w:t>
      </w:r>
      <w:r w:rsidR="00821406" w:rsidRPr="000210F9">
        <w:rPr>
          <w:b w:val="0"/>
          <w:bCs w:val="0"/>
          <w:i w:val="0"/>
          <w:iCs w:val="0"/>
          <w:smallCaps/>
          <w:spacing w:val="-20"/>
          <w:sz w:val="40"/>
          <w:szCs w:val="40"/>
        </w:rPr>
        <w:t xml:space="preserve"> doktorancki</w:t>
      </w:r>
    </w:p>
    <w:p w14:paraId="49619C00" w14:textId="77777777" w:rsidR="00A45467" w:rsidRPr="00522240" w:rsidRDefault="00A45467" w:rsidP="00A45467">
      <w:pPr>
        <w:jc w:val="center"/>
      </w:pPr>
      <w:r w:rsidRPr="00522240">
        <w:t>(</w:t>
      </w:r>
      <w:r w:rsidR="00D32083" w:rsidRPr="00522240">
        <w:t>trzeci cykl studiów prawa kanonicznego</w:t>
      </w:r>
      <w:r w:rsidRPr="00522240">
        <w:t>)</w:t>
      </w:r>
    </w:p>
    <w:p w14:paraId="40AA83D1" w14:textId="1E73754D" w:rsidR="00A45467" w:rsidRPr="000210F9" w:rsidRDefault="00510C4F" w:rsidP="00A45467">
      <w:pPr>
        <w:spacing w:line="240" w:lineRule="auto"/>
        <w:jc w:val="center"/>
        <w:rPr>
          <w:smallCaps/>
          <w:spacing w:val="-20"/>
          <w:sz w:val="40"/>
          <w:szCs w:val="40"/>
        </w:rPr>
      </w:pPr>
      <w:r w:rsidRPr="000210F9">
        <w:rPr>
          <w:smallCaps/>
          <w:spacing w:val="-20"/>
          <w:sz w:val="40"/>
          <w:szCs w:val="40"/>
        </w:rPr>
        <w:t>Rok akademicki 202</w:t>
      </w:r>
      <w:r w:rsidR="00B46434" w:rsidRPr="000210F9">
        <w:rPr>
          <w:smallCaps/>
          <w:spacing w:val="-20"/>
          <w:sz w:val="40"/>
          <w:szCs w:val="40"/>
        </w:rPr>
        <w:t>3</w:t>
      </w:r>
      <w:r w:rsidR="00A45467" w:rsidRPr="000210F9">
        <w:rPr>
          <w:smallCaps/>
          <w:spacing w:val="-20"/>
          <w:sz w:val="40"/>
          <w:szCs w:val="40"/>
        </w:rPr>
        <w:t>/20</w:t>
      </w:r>
      <w:r w:rsidRPr="000210F9">
        <w:rPr>
          <w:smallCaps/>
          <w:spacing w:val="-20"/>
          <w:sz w:val="40"/>
          <w:szCs w:val="40"/>
        </w:rPr>
        <w:t>2</w:t>
      </w:r>
      <w:r w:rsidR="00B46434" w:rsidRPr="000210F9">
        <w:rPr>
          <w:smallCaps/>
          <w:spacing w:val="-20"/>
          <w:sz w:val="40"/>
          <w:szCs w:val="40"/>
        </w:rPr>
        <w:t>4</w:t>
      </w:r>
    </w:p>
    <w:p w14:paraId="631EAF78" w14:textId="77777777" w:rsidR="000210F9" w:rsidRDefault="000210F9" w:rsidP="000210F9">
      <w:pPr>
        <w:jc w:val="center"/>
        <w:rPr>
          <w:b/>
          <w:color w:val="00B050"/>
          <w:spacing w:val="-2"/>
          <w:sz w:val="28"/>
          <w:szCs w:val="28"/>
        </w:rPr>
      </w:pPr>
    </w:p>
    <w:p w14:paraId="721C4A38" w14:textId="26854E6F" w:rsidR="000210F9" w:rsidRPr="00904B11" w:rsidRDefault="000210F9" w:rsidP="000210F9">
      <w:pPr>
        <w:jc w:val="center"/>
        <w:rPr>
          <w:b/>
          <w:color w:val="00B050"/>
          <w:spacing w:val="-2"/>
          <w:sz w:val="28"/>
          <w:szCs w:val="28"/>
        </w:rPr>
      </w:pPr>
      <w:r w:rsidRPr="00904B11">
        <w:rPr>
          <w:b/>
          <w:color w:val="00B050"/>
          <w:spacing w:val="-2"/>
          <w:sz w:val="28"/>
          <w:szCs w:val="28"/>
        </w:rPr>
        <w:t>Terminy zjazdów Trzeci cykl</w:t>
      </w:r>
      <w:r>
        <w:rPr>
          <w:b/>
          <w:color w:val="00B050"/>
          <w:spacing w:val="-2"/>
          <w:sz w:val="28"/>
          <w:szCs w:val="28"/>
        </w:rPr>
        <w:t xml:space="preserve"> rok akademicki 2023/2024</w:t>
      </w:r>
      <w:r w:rsidRPr="00904B11">
        <w:rPr>
          <w:b/>
          <w:color w:val="00B050"/>
          <w:spacing w:val="-2"/>
          <w:sz w:val="28"/>
          <w:szCs w:val="28"/>
        </w:rPr>
        <w:t>:</w:t>
      </w:r>
    </w:p>
    <w:p w14:paraId="4D9A7192" w14:textId="77777777" w:rsidR="000210F9" w:rsidRDefault="000210F9" w:rsidP="000210F9">
      <w:pPr>
        <w:rPr>
          <w:bCs/>
          <w:spacing w:val="-2"/>
        </w:rPr>
      </w:pPr>
    </w:p>
    <w:tbl>
      <w:tblPr>
        <w:tblW w:w="5085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  <w:gridCol w:w="1116"/>
      </w:tblGrid>
      <w:tr w:rsidR="000210F9" w:rsidRPr="0071787D" w14:paraId="63315C39" w14:textId="77777777" w:rsidTr="00486FDF">
        <w:tc>
          <w:tcPr>
            <w:tcW w:w="508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03D5E4" w14:textId="77777777" w:rsidR="000210F9" w:rsidRPr="0071787D" w:rsidRDefault="000210F9" w:rsidP="00486FDF">
            <w:pPr>
              <w:tabs>
                <w:tab w:val="left" w:pos="-1908"/>
              </w:tabs>
              <w:spacing w:before="100" w:beforeAutospacing="1" w:after="100" w:afterAutospacing="1"/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71787D">
              <w:rPr>
                <w:b/>
                <w:bCs/>
                <w:i/>
                <w:iCs/>
                <w:color w:val="008000"/>
                <w:sz w:val="28"/>
                <w:szCs w:val="28"/>
              </w:rPr>
              <w:t>Semestr I</w:t>
            </w:r>
          </w:p>
        </w:tc>
      </w:tr>
      <w:tr w:rsidR="000210F9" w:rsidRPr="0071787D" w14:paraId="032DA2B1" w14:textId="77777777" w:rsidTr="00486FDF">
        <w:trPr>
          <w:cantSplit/>
          <w:trHeight w:val="433"/>
        </w:trPr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14:paraId="77ABF316" w14:textId="77777777" w:rsidR="000210F9" w:rsidRPr="005C258C" w:rsidRDefault="000210F9" w:rsidP="00486FDF">
            <w:pPr>
              <w:spacing w:before="100" w:beforeAutospacing="1" w:after="100" w:afterAutospacing="1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  <w:r w:rsidRPr="005C258C">
              <w:rPr>
                <w:b/>
                <w:iCs/>
                <w:sz w:val="22"/>
                <w:szCs w:val="22"/>
              </w:rPr>
              <w:t xml:space="preserve"> X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1A9980EA" w14:textId="77777777" w:rsidR="000210F9" w:rsidRPr="005C258C" w:rsidRDefault="000210F9" w:rsidP="00486FDF">
            <w:pPr>
              <w:spacing w:before="100" w:beforeAutospacing="1" w:after="100" w:afterAutospacing="1"/>
              <w:ind w:left="-107" w:right="-109"/>
              <w:rPr>
                <w:b/>
                <w:iCs/>
                <w:sz w:val="22"/>
                <w:szCs w:val="22"/>
              </w:rPr>
            </w:pPr>
            <w:r w:rsidRPr="005C258C">
              <w:rPr>
                <w:b/>
                <w:iCs/>
                <w:sz w:val="22"/>
                <w:szCs w:val="22"/>
              </w:rPr>
              <w:t xml:space="preserve">  </w:t>
            </w:r>
            <w:r>
              <w:rPr>
                <w:b/>
                <w:iCs/>
                <w:sz w:val="22"/>
                <w:szCs w:val="22"/>
              </w:rPr>
              <w:t>18</w:t>
            </w:r>
            <w:r w:rsidRPr="005C258C">
              <w:rPr>
                <w:b/>
                <w:iCs/>
                <w:sz w:val="22"/>
                <w:szCs w:val="22"/>
              </w:rPr>
              <w:t xml:space="preserve"> X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0DF35678" w14:textId="77777777" w:rsidR="000210F9" w:rsidRPr="005C258C" w:rsidRDefault="000210F9" w:rsidP="00486FDF">
            <w:pPr>
              <w:spacing w:before="100" w:beforeAutospacing="1" w:after="100" w:afterAutospacing="1"/>
              <w:ind w:left="-108" w:right="-137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15</w:t>
            </w:r>
            <w:r w:rsidRPr="005C258C">
              <w:rPr>
                <w:b/>
                <w:iCs/>
                <w:sz w:val="22"/>
                <w:szCs w:val="22"/>
              </w:rPr>
              <w:t xml:space="preserve"> XI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48FBAE" w14:textId="77777777" w:rsidR="000210F9" w:rsidRPr="005C258C" w:rsidRDefault="000210F9" w:rsidP="00486FDF">
            <w:pPr>
              <w:spacing w:before="100" w:beforeAutospacing="1" w:after="100" w:afterAutospacing="1"/>
              <w:ind w:left="-108" w:right="-8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13</w:t>
            </w:r>
            <w:r w:rsidRPr="005C258C">
              <w:rPr>
                <w:b/>
                <w:iCs/>
                <w:sz w:val="22"/>
                <w:szCs w:val="22"/>
              </w:rPr>
              <w:t xml:space="preserve"> XII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9EC23FE" w14:textId="77777777" w:rsidR="000210F9" w:rsidRPr="005C258C" w:rsidRDefault="000210F9" w:rsidP="00486FDF">
            <w:pPr>
              <w:spacing w:before="100" w:beforeAutospacing="1" w:after="100" w:afterAutospacing="1"/>
              <w:ind w:left="-108" w:right="-9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</w:t>
            </w:r>
            <w:r w:rsidRPr="005C258C">
              <w:rPr>
                <w:b/>
                <w:iCs/>
                <w:sz w:val="22"/>
                <w:szCs w:val="22"/>
              </w:rPr>
              <w:t xml:space="preserve"> I </w:t>
            </w:r>
          </w:p>
        </w:tc>
      </w:tr>
    </w:tbl>
    <w:p w14:paraId="620B2EEE" w14:textId="77777777" w:rsidR="00B46434" w:rsidRPr="00522240" w:rsidRDefault="00B46434" w:rsidP="00A45467">
      <w:pPr>
        <w:spacing w:line="240" w:lineRule="auto"/>
        <w:jc w:val="center"/>
        <w:rPr>
          <w:smallCaps/>
          <w:spacing w:val="-20"/>
          <w:sz w:val="44"/>
          <w:szCs w:val="44"/>
        </w:rPr>
      </w:pPr>
    </w:p>
    <w:p w14:paraId="688FBE44" w14:textId="77777777" w:rsidR="00A45467" w:rsidRPr="00522240" w:rsidRDefault="00A45467" w:rsidP="00A45467">
      <w:pPr>
        <w:spacing w:line="240" w:lineRule="auto"/>
        <w:rPr>
          <w:spacing w:val="-20"/>
        </w:rPr>
      </w:pPr>
    </w:p>
    <w:p w14:paraId="7E32C5BD" w14:textId="72ED922F" w:rsidR="00B46434" w:rsidRDefault="00B46434" w:rsidP="00A45467">
      <w:pPr>
        <w:spacing w:line="240" w:lineRule="auto"/>
        <w:rPr>
          <w:b/>
          <w:spacing w:val="-20"/>
          <w:sz w:val="28"/>
          <w:szCs w:val="28"/>
        </w:rPr>
      </w:pPr>
    </w:p>
    <w:p w14:paraId="3B02EC08" w14:textId="6EA6AB93" w:rsidR="00764A40" w:rsidRPr="00522240" w:rsidRDefault="000E3C3A" w:rsidP="00A45467">
      <w:pPr>
        <w:spacing w:line="240" w:lineRule="auto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Środa</w:t>
      </w:r>
    </w:p>
    <w:p w14:paraId="5D3A5B53" w14:textId="77777777" w:rsidR="00A45467" w:rsidRDefault="00A45467" w:rsidP="00A45467">
      <w:pPr>
        <w:spacing w:line="240" w:lineRule="auto"/>
        <w:rPr>
          <w:spacing w:val="-20"/>
        </w:rPr>
      </w:pPr>
    </w:p>
    <w:p w14:paraId="2560016B" w14:textId="77777777" w:rsidR="00B46434" w:rsidRPr="00522240" w:rsidRDefault="00B46434" w:rsidP="00A45467">
      <w:pPr>
        <w:spacing w:line="240" w:lineRule="auto"/>
        <w:rPr>
          <w:spacing w:val="-20"/>
        </w:rPr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3969"/>
        <w:gridCol w:w="2410"/>
        <w:gridCol w:w="1276"/>
      </w:tblGrid>
      <w:tr w:rsidR="00380669" w:rsidRPr="00A24CFF" w14:paraId="7FC9F377" w14:textId="77777777" w:rsidTr="00380669">
        <w:trPr>
          <w:cantSplit/>
        </w:trPr>
        <w:tc>
          <w:tcPr>
            <w:tcW w:w="1347" w:type="dxa"/>
          </w:tcPr>
          <w:p w14:paraId="22CE5D57" w14:textId="77777777" w:rsidR="00380669" w:rsidRPr="00A24CFF" w:rsidRDefault="00380669" w:rsidP="0052545B">
            <w:pPr>
              <w:spacing w:line="240" w:lineRule="auto"/>
              <w:jc w:val="center"/>
              <w:rPr>
                <w:b/>
                <w:bCs/>
                <w:spacing w:val="0"/>
                <w:sz w:val="24"/>
              </w:rPr>
            </w:pPr>
            <w:r w:rsidRPr="00A24CFF">
              <w:rPr>
                <w:b/>
                <w:bCs/>
                <w:spacing w:val="0"/>
                <w:sz w:val="24"/>
              </w:rPr>
              <w:t>GODZINA</w:t>
            </w:r>
          </w:p>
        </w:tc>
        <w:tc>
          <w:tcPr>
            <w:tcW w:w="3969" w:type="dxa"/>
          </w:tcPr>
          <w:p w14:paraId="61DF9271" w14:textId="77777777" w:rsidR="00380669" w:rsidRPr="00A24CFF" w:rsidRDefault="00380669" w:rsidP="0052545B">
            <w:pPr>
              <w:spacing w:line="240" w:lineRule="auto"/>
              <w:jc w:val="center"/>
              <w:rPr>
                <w:b/>
                <w:bCs/>
                <w:spacing w:val="0"/>
                <w:sz w:val="24"/>
              </w:rPr>
            </w:pPr>
            <w:r w:rsidRPr="00A24CFF">
              <w:rPr>
                <w:b/>
                <w:bCs/>
                <w:spacing w:val="0"/>
                <w:sz w:val="24"/>
              </w:rPr>
              <w:t>PRZEDMIOT</w:t>
            </w:r>
          </w:p>
        </w:tc>
        <w:tc>
          <w:tcPr>
            <w:tcW w:w="2410" w:type="dxa"/>
          </w:tcPr>
          <w:p w14:paraId="5901EFF6" w14:textId="77777777" w:rsidR="00380669" w:rsidRPr="00A24CFF" w:rsidRDefault="00380669" w:rsidP="0052545B">
            <w:pPr>
              <w:spacing w:line="240" w:lineRule="auto"/>
              <w:jc w:val="center"/>
              <w:rPr>
                <w:b/>
                <w:bCs/>
                <w:spacing w:val="0"/>
                <w:sz w:val="24"/>
              </w:rPr>
            </w:pPr>
            <w:r w:rsidRPr="00A24CFF">
              <w:rPr>
                <w:b/>
                <w:bCs/>
                <w:spacing w:val="0"/>
                <w:sz w:val="24"/>
              </w:rPr>
              <w:t>WYKŁADOWCA</w:t>
            </w:r>
          </w:p>
        </w:tc>
        <w:tc>
          <w:tcPr>
            <w:tcW w:w="1276" w:type="dxa"/>
          </w:tcPr>
          <w:p w14:paraId="3A5F9452" w14:textId="0C51DC94" w:rsidR="00380669" w:rsidRPr="00A24CFF" w:rsidRDefault="00380669" w:rsidP="0052545B">
            <w:pPr>
              <w:spacing w:line="240" w:lineRule="auto"/>
              <w:jc w:val="center"/>
              <w:rPr>
                <w:b/>
                <w:bCs/>
                <w:spacing w:val="0"/>
                <w:sz w:val="24"/>
              </w:rPr>
            </w:pPr>
            <w:r w:rsidRPr="00A24CFF">
              <w:rPr>
                <w:b/>
                <w:bCs/>
                <w:spacing w:val="0"/>
                <w:sz w:val="24"/>
              </w:rPr>
              <w:t>SALA</w:t>
            </w:r>
          </w:p>
        </w:tc>
      </w:tr>
      <w:tr w:rsidR="00380669" w:rsidRPr="00A24CFF" w14:paraId="4D00E579" w14:textId="77777777" w:rsidTr="00380669">
        <w:trPr>
          <w:cantSplit/>
        </w:trPr>
        <w:tc>
          <w:tcPr>
            <w:tcW w:w="1347" w:type="dxa"/>
          </w:tcPr>
          <w:p w14:paraId="344658A5" w14:textId="12EE139A" w:rsidR="00380669" w:rsidRPr="003935A2" w:rsidRDefault="00380669" w:rsidP="0052545B">
            <w:pPr>
              <w:spacing w:line="240" w:lineRule="auto"/>
              <w:rPr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9:45-11:15</w:t>
            </w:r>
          </w:p>
        </w:tc>
        <w:tc>
          <w:tcPr>
            <w:tcW w:w="3969" w:type="dxa"/>
          </w:tcPr>
          <w:p w14:paraId="09C3857D" w14:textId="74F82729" w:rsidR="00380669" w:rsidRPr="003935A2" w:rsidRDefault="00380669" w:rsidP="00FD3AC4">
            <w:pPr>
              <w:spacing w:line="240" w:lineRule="auto"/>
              <w:jc w:val="left"/>
              <w:rPr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Struktury personalne w Kościele katolickim</w:t>
            </w:r>
          </w:p>
        </w:tc>
        <w:tc>
          <w:tcPr>
            <w:tcW w:w="2410" w:type="dxa"/>
          </w:tcPr>
          <w:p w14:paraId="2CE4D431" w14:textId="6F035065" w:rsidR="00380669" w:rsidRPr="003935A2" w:rsidRDefault="00380669" w:rsidP="0052545B">
            <w:pPr>
              <w:spacing w:line="240" w:lineRule="auto"/>
              <w:jc w:val="left"/>
              <w:rPr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ks. dr J. Dohnalik</w:t>
            </w:r>
          </w:p>
        </w:tc>
        <w:tc>
          <w:tcPr>
            <w:tcW w:w="1276" w:type="dxa"/>
          </w:tcPr>
          <w:p w14:paraId="61AD3616" w14:textId="636C5A1C" w:rsidR="00380669" w:rsidRPr="003935A2" w:rsidRDefault="00380669" w:rsidP="0052545B">
            <w:pPr>
              <w:spacing w:line="240" w:lineRule="auto"/>
              <w:jc w:val="center"/>
              <w:rPr>
                <w:color w:val="000000" w:themeColor="text1"/>
                <w:spacing w:val="0"/>
                <w:sz w:val="22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215</w:t>
            </w:r>
          </w:p>
        </w:tc>
      </w:tr>
      <w:tr w:rsidR="00550DFF" w:rsidRPr="00A24CFF" w14:paraId="6CD3E0C5" w14:textId="77777777" w:rsidTr="00380669">
        <w:trPr>
          <w:cantSplit/>
        </w:trPr>
        <w:tc>
          <w:tcPr>
            <w:tcW w:w="1347" w:type="dxa"/>
          </w:tcPr>
          <w:p w14:paraId="173C1026" w14:textId="76CC0318" w:rsidR="00550DFF" w:rsidRPr="003935A2" w:rsidRDefault="00550DFF" w:rsidP="0052545B">
            <w:pPr>
              <w:spacing w:line="240" w:lineRule="auto"/>
              <w:rPr>
                <w:color w:val="000000" w:themeColor="text1"/>
                <w:spacing w:val="0"/>
                <w:sz w:val="24"/>
              </w:rPr>
            </w:pPr>
            <w:r>
              <w:rPr>
                <w:iCs/>
                <w:color w:val="000000" w:themeColor="text1"/>
                <w:spacing w:val="0"/>
                <w:sz w:val="24"/>
              </w:rPr>
              <w:t>11</w:t>
            </w:r>
            <w:r w:rsidRPr="003935A2">
              <w:rPr>
                <w:iCs/>
                <w:color w:val="000000" w:themeColor="text1"/>
                <w:spacing w:val="0"/>
                <w:sz w:val="24"/>
              </w:rPr>
              <w:t>:30-1</w:t>
            </w:r>
            <w:r>
              <w:rPr>
                <w:iCs/>
                <w:color w:val="000000" w:themeColor="text1"/>
                <w:spacing w:val="0"/>
                <w:sz w:val="24"/>
              </w:rPr>
              <w:t>3</w:t>
            </w:r>
            <w:r w:rsidRPr="003935A2">
              <w:rPr>
                <w:iCs/>
                <w:color w:val="000000" w:themeColor="text1"/>
                <w:spacing w:val="0"/>
                <w:sz w:val="24"/>
              </w:rPr>
              <w:t>:00</w:t>
            </w:r>
          </w:p>
        </w:tc>
        <w:tc>
          <w:tcPr>
            <w:tcW w:w="3969" w:type="dxa"/>
          </w:tcPr>
          <w:p w14:paraId="76443F2B" w14:textId="7D597070" w:rsidR="00550DFF" w:rsidRPr="003935A2" w:rsidRDefault="00550DFF" w:rsidP="00FD3AC4">
            <w:pPr>
              <w:spacing w:line="240" w:lineRule="auto"/>
              <w:jc w:val="left"/>
              <w:rPr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 xml:space="preserve">Łacina </w:t>
            </w:r>
          </w:p>
        </w:tc>
        <w:tc>
          <w:tcPr>
            <w:tcW w:w="2410" w:type="dxa"/>
          </w:tcPr>
          <w:p w14:paraId="33384BC2" w14:textId="6B3B7990" w:rsidR="00550DFF" w:rsidRPr="003935A2" w:rsidRDefault="00550DFF" w:rsidP="0052545B">
            <w:pPr>
              <w:spacing w:line="240" w:lineRule="auto"/>
              <w:jc w:val="left"/>
              <w:rPr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 xml:space="preserve">ks. dr A. Sacher </w:t>
            </w:r>
          </w:p>
        </w:tc>
        <w:tc>
          <w:tcPr>
            <w:tcW w:w="1276" w:type="dxa"/>
          </w:tcPr>
          <w:p w14:paraId="11BF23FA" w14:textId="63B37356" w:rsidR="00550DFF" w:rsidRPr="003935A2" w:rsidRDefault="00550DFF" w:rsidP="0052545B">
            <w:pPr>
              <w:spacing w:line="240" w:lineRule="auto"/>
              <w:jc w:val="center"/>
              <w:rPr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215</w:t>
            </w:r>
          </w:p>
        </w:tc>
      </w:tr>
      <w:tr w:rsidR="00550DFF" w:rsidRPr="00A24CFF" w14:paraId="765DE7F4" w14:textId="77777777" w:rsidTr="00380669">
        <w:trPr>
          <w:cantSplit/>
          <w:trHeight w:val="164"/>
        </w:trPr>
        <w:tc>
          <w:tcPr>
            <w:tcW w:w="1347" w:type="dxa"/>
          </w:tcPr>
          <w:p w14:paraId="29113D66" w14:textId="73B6FE24" w:rsidR="00550DFF" w:rsidRPr="003935A2" w:rsidRDefault="00550DFF" w:rsidP="0052545B">
            <w:pPr>
              <w:spacing w:line="240" w:lineRule="auto"/>
              <w:rPr>
                <w:i/>
                <w:color w:val="000000" w:themeColor="text1"/>
                <w:spacing w:val="0"/>
                <w:sz w:val="24"/>
              </w:rPr>
            </w:pPr>
            <w:r w:rsidRPr="003935A2">
              <w:rPr>
                <w:i/>
                <w:color w:val="000000" w:themeColor="text1"/>
                <w:spacing w:val="0"/>
                <w:sz w:val="24"/>
              </w:rPr>
              <w:t>13:00-13:45</w:t>
            </w:r>
          </w:p>
        </w:tc>
        <w:tc>
          <w:tcPr>
            <w:tcW w:w="3969" w:type="dxa"/>
          </w:tcPr>
          <w:p w14:paraId="156D435B" w14:textId="4E40A9B5" w:rsidR="00550DFF" w:rsidRPr="003935A2" w:rsidRDefault="00550DFF" w:rsidP="0052545B">
            <w:pPr>
              <w:spacing w:line="240" w:lineRule="auto"/>
              <w:jc w:val="left"/>
              <w:rPr>
                <w:i/>
                <w:color w:val="000000" w:themeColor="text1"/>
                <w:spacing w:val="0"/>
                <w:sz w:val="24"/>
              </w:rPr>
            </w:pPr>
            <w:r w:rsidRPr="003935A2">
              <w:rPr>
                <w:i/>
                <w:color w:val="000000" w:themeColor="text1"/>
                <w:spacing w:val="0"/>
                <w:sz w:val="24"/>
              </w:rPr>
              <w:t>Przerwa obiadowa</w:t>
            </w:r>
          </w:p>
        </w:tc>
        <w:tc>
          <w:tcPr>
            <w:tcW w:w="2410" w:type="dxa"/>
          </w:tcPr>
          <w:p w14:paraId="1BBDB09C" w14:textId="77777777" w:rsidR="00550DFF" w:rsidRPr="003935A2" w:rsidRDefault="00550DFF" w:rsidP="0052545B">
            <w:pPr>
              <w:spacing w:line="240" w:lineRule="auto"/>
              <w:jc w:val="left"/>
              <w:rPr>
                <w:i/>
                <w:color w:val="000000" w:themeColor="text1"/>
                <w:spacing w:val="0"/>
                <w:sz w:val="24"/>
              </w:rPr>
            </w:pPr>
          </w:p>
        </w:tc>
        <w:tc>
          <w:tcPr>
            <w:tcW w:w="1276" w:type="dxa"/>
          </w:tcPr>
          <w:p w14:paraId="572D0D23" w14:textId="0D167A6B" w:rsidR="00550DFF" w:rsidRPr="003935A2" w:rsidRDefault="00550DFF" w:rsidP="0052545B">
            <w:pPr>
              <w:spacing w:line="240" w:lineRule="auto"/>
              <w:jc w:val="center"/>
              <w:rPr>
                <w:color w:val="000000" w:themeColor="text1"/>
                <w:spacing w:val="0"/>
                <w:sz w:val="24"/>
              </w:rPr>
            </w:pPr>
          </w:p>
        </w:tc>
      </w:tr>
      <w:tr w:rsidR="003B3A77" w:rsidRPr="00A24CFF" w14:paraId="5DB99FE7" w14:textId="77777777" w:rsidTr="00380669">
        <w:trPr>
          <w:cantSplit/>
          <w:trHeight w:val="164"/>
        </w:trPr>
        <w:tc>
          <w:tcPr>
            <w:tcW w:w="1347" w:type="dxa"/>
          </w:tcPr>
          <w:p w14:paraId="1582AA4A" w14:textId="27D698A4" w:rsidR="003B3A77" w:rsidRPr="003935A2" w:rsidRDefault="003B3A77" w:rsidP="0052545B">
            <w:pPr>
              <w:spacing w:line="240" w:lineRule="auto"/>
              <w:rPr>
                <w:i/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13:45-15.15</w:t>
            </w:r>
          </w:p>
        </w:tc>
        <w:tc>
          <w:tcPr>
            <w:tcW w:w="3969" w:type="dxa"/>
          </w:tcPr>
          <w:p w14:paraId="50CB94AD" w14:textId="6EAA8AD1" w:rsidR="003B3A77" w:rsidRPr="003935A2" w:rsidRDefault="003B3A77" w:rsidP="0052545B">
            <w:pPr>
              <w:spacing w:line="240" w:lineRule="auto"/>
              <w:jc w:val="left"/>
              <w:rPr>
                <w:i/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Obecność duchownych w środkach społecznej komunikacji</w:t>
            </w:r>
          </w:p>
        </w:tc>
        <w:tc>
          <w:tcPr>
            <w:tcW w:w="2410" w:type="dxa"/>
          </w:tcPr>
          <w:p w14:paraId="2D1388BD" w14:textId="1F9C5975" w:rsidR="003B3A77" w:rsidRPr="003935A2" w:rsidRDefault="003B3A77" w:rsidP="0052545B">
            <w:pPr>
              <w:spacing w:line="240" w:lineRule="auto"/>
              <w:jc w:val="left"/>
              <w:rPr>
                <w:i/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ks. dr R. Kamiński</w:t>
            </w:r>
          </w:p>
        </w:tc>
        <w:tc>
          <w:tcPr>
            <w:tcW w:w="1276" w:type="dxa"/>
          </w:tcPr>
          <w:p w14:paraId="617196F8" w14:textId="4C2095C6" w:rsidR="003B3A77" w:rsidRPr="003935A2" w:rsidRDefault="003B3A77" w:rsidP="0052545B">
            <w:pPr>
              <w:spacing w:line="240" w:lineRule="auto"/>
              <w:jc w:val="center"/>
              <w:rPr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215</w:t>
            </w:r>
          </w:p>
        </w:tc>
      </w:tr>
      <w:tr w:rsidR="003B3A77" w:rsidRPr="003935A2" w14:paraId="286490B0" w14:textId="77777777" w:rsidTr="001360BD">
        <w:trPr>
          <w:cantSplit/>
          <w:trHeight w:val="164"/>
        </w:trPr>
        <w:tc>
          <w:tcPr>
            <w:tcW w:w="1347" w:type="dxa"/>
          </w:tcPr>
          <w:p w14:paraId="395EE71B" w14:textId="29E2CBEF" w:rsidR="003B3A77" w:rsidRPr="003935A2" w:rsidRDefault="003B3A77" w:rsidP="001360BD">
            <w:pPr>
              <w:spacing w:line="240" w:lineRule="auto"/>
              <w:rPr>
                <w:iCs/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1</w:t>
            </w:r>
            <w:r>
              <w:rPr>
                <w:color w:val="000000" w:themeColor="text1"/>
                <w:spacing w:val="0"/>
                <w:sz w:val="24"/>
              </w:rPr>
              <w:t>5</w:t>
            </w:r>
            <w:r w:rsidRPr="003935A2">
              <w:rPr>
                <w:color w:val="000000" w:themeColor="text1"/>
                <w:spacing w:val="0"/>
                <w:sz w:val="24"/>
              </w:rPr>
              <w:t>:</w:t>
            </w:r>
            <w:r>
              <w:rPr>
                <w:color w:val="000000" w:themeColor="text1"/>
                <w:spacing w:val="0"/>
                <w:sz w:val="24"/>
              </w:rPr>
              <w:t>30</w:t>
            </w:r>
            <w:r w:rsidRPr="003935A2">
              <w:rPr>
                <w:color w:val="000000" w:themeColor="text1"/>
                <w:spacing w:val="0"/>
                <w:sz w:val="24"/>
              </w:rPr>
              <w:t>-1</w:t>
            </w:r>
            <w:r>
              <w:rPr>
                <w:color w:val="000000" w:themeColor="text1"/>
                <w:spacing w:val="0"/>
                <w:sz w:val="24"/>
              </w:rPr>
              <w:t>7:00</w:t>
            </w:r>
          </w:p>
        </w:tc>
        <w:tc>
          <w:tcPr>
            <w:tcW w:w="3969" w:type="dxa"/>
          </w:tcPr>
          <w:p w14:paraId="08D4D73F" w14:textId="77777777" w:rsidR="003B3A77" w:rsidRPr="003935A2" w:rsidRDefault="003B3A77" w:rsidP="001360BD">
            <w:pPr>
              <w:spacing w:line="240" w:lineRule="auto"/>
              <w:jc w:val="left"/>
              <w:rPr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Relacje pomiędzy instytutami życia konsekrowanego a Kościołem partykularnym</w:t>
            </w:r>
          </w:p>
        </w:tc>
        <w:tc>
          <w:tcPr>
            <w:tcW w:w="2410" w:type="dxa"/>
          </w:tcPr>
          <w:p w14:paraId="68523698" w14:textId="404D63F5" w:rsidR="003B3A77" w:rsidRPr="003935A2" w:rsidRDefault="003B3A77" w:rsidP="001360BD">
            <w:pPr>
              <w:spacing w:line="240" w:lineRule="auto"/>
              <w:jc w:val="left"/>
              <w:rPr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ks. prof. A</w:t>
            </w:r>
            <w:r w:rsidR="00F95768">
              <w:rPr>
                <w:color w:val="000000" w:themeColor="text1"/>
                <w:spacing w:val="0"/>
                <w:sz w:val="24"/>
              </w:rPr>
              <w:t>.</w:t>
            </w:r>
            <w:r w:rsidRPr="003935A2">
              <w:rPr>
                <w:color w:val="000000" w:themeColor="text1"/>
                <w:spacing w:val="0"/>
                <w:sz w:val="24"/>
              </w:rPr>
              <w:t xml:space="preserve"> Domaszk</w:t>
            </w:r>
          </w:p>
        </w:tc>
        <w:tc>
          <w:tcPr>
            <w:tcW w:w="1276" w:type="dxa"/>
          </w:tcPr>
          <w:p w14:paraId="35055397" w14:textId="77777777" w:rsidR="003B3A77" w:rsidRPr="003935A2" w:rsidRDefault="003B3A77" w:rsidP="001360BD">
            <w:pPr>
              <w:spacing w:line="240" w:lineRule="auto"/>
              <w:jc w:val="center"/>
              <w:rPr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215</w:t>
            </w:r>
          </w:p>
        </w:tc>
      </w:tr>
      <w:tr w:rsidR="003B3A77" w:rsidRPr="00A24CFF" w14:paraId="42161564" w14:textId="77777777" w:rsidTr="00380669">
        <w:trPr>
          <w:cantSplit/>
          <w:trHeight w:val="164"/>
        </w:trPr>
        <w:tc>
          <w:tcPr>
            <w:tcW w:w="1347" w:type="dxa"/>
          </w:tcPr>
          <w:p w14:paraId="0943F037" w14:textId="29EE67FC" w:rsidR="003B3A77" w:rsidRPr="003935A2" w:rsidRDefault="003B3A77" w:rsidP="0052545B">
            <w:pPr>
              <w:spacing w:line="240" w:lineRule="auto"/>
              <w:rPr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17:15-18:45</w:t>
            </w:r>
          </w:p>
        </w:tc>
        <w:tc>
          <w:tcPr>
            <w:tcW w:w="3969" w:type="dxa"/>
          </w:tcPr>
          <w:p w14:paraId="0E631984" w14:textId="3A17E971" w:rsidR="003B3A77" w:rsidRPr="003935A2" w:rsidRDefault="003B3A77" w:rsidP="0052545B">
            <w:pPr>
              <w:spacing w:line="240" w:lineRule="auto"/>
              <w:jc w:val="left"/>
              <w:rPr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Ochrona małoletnich w prawie kanonicznym</w:t>
            </w:r>
          </w:p>
        </w:tc>
        <w:tc>
          <w:tcPr>
            <w:tcW w:w="2410" w:type="dxa"/>
          </w:tcPr>
          <w:p w14:paraId="4263650C" w14:textId="795FF67F" w:rsidR="003B3A77" w:rsidRDefault="003B3A77" w:rsidP="001360BD">
            <w:pPr>
              <w:spacing w:line="240" w:lineRule="auto"/>
              <w:jc w:val="left"/>
              <w:rPr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 xml:space="preserve">Ks. prof. </w:t>
            </w:r>
            <w:r w:rsidR="00F95768">
              <w:rPr>
                <w:color w:val="000000" w:themeColor="text1"/>
                <w:spacing w:val="0"/>
                <w:sz w:val="24"/>
              </w:rPr>
              <w:t xml:space="preserve">M. </w:t>
            </w:r>
            <w:r w:rsidRPr="003935A2">
              <w:rPr>
                <w:color w:val="000000" w:themeColor="text1"/>
                <w:spacing w:val="0"/>
                <w:sz w:val="24"/>
              </w:rPr>
              <w:t>Saj</w:t>
            </w:r>
          </w:p>
          <w:p w14:paraId="0AD6A4E3" w14:textId="0333434E" w:rsidR="003B3A77" w:rsidRPr="003935A2" w:rsidRDefault="003B3A77" w:rsidP="0052545B">
            <w:pPr>
              <w:spacing w:line="240" w:lineRule="auto"/>
              <w:jc w:val="left"/>
              <w:rPr>
                <w:color w:val="000000" w:themeColor="text1"/>
                <w:spacing w:val="0"/>
                <w:sz w:val="24"/>
              </w:rPr>
            </w:pPr>
          </w:p>
        </w:tc>
        <w:tc>
          <w:tcPr>
            <w:tcW w:w="1276" w:type="dxa"/>
          </w:tcPr>
          <w:p w14:paraId="67805A53" w14:textId="7A2864C2" w:rsidR="003B3A77" w:rsidRPr="003935A2" w:rsidRDefault="003B3A77" w:rsidP="0052545B">
            <w:pPr>
              <w:spacing w:line="240" w:lineRule="auto"/>
              <w:jc w:val="center"/>
              <w:rPr>
                <w:color w:val="000000" w:themeColor="text1"/>
                <w:spacing w:val="0"/>
                <w:sz w:val="24"/>
              </w:rPr>
            </w:pPr>
            <w:r w:rsidRPr="003935A2">
              <w:rPr>
                <w:color w:val="000000" w:themeColor="text1"/>
                <w:spacing w:val="0"/>
                <w:sz w:val="24"/>
              </w:rPr>
              <w:t>215</w:t>
            </w:r>
          </w:p>
        </w:tc>
      </w:tr>
    </w:tbl>
    <w:p w14:paraId="473A12B6" w14:textId="77777777" w:rsidR="00A45467" w:rsidRPr="00A24CFF" w:rsidRDefault="00A45467" w:rsidP="00A45467">
      <w:pPr>
        <w:spacing w:line="240" w:lineRule="auto"/>
        <w:jc w:val="left"/>
        <w:rPr>
          <w:spacing w:val="0"/>
          <w:sz w:val="24"/>
        </w:rPr>
      </w:pPr>
    </w:p>
    <w:p w14:paraId="19ECB14D" w14:textId="77777777" w:rsidR="001A151C" w:rsidRPr="00A24CFF" w:rsidRDefault="001A151C" w:rsidP="001A151C">
      <w:pPr>
        <w:spacing w:line="240" w:lineRule="auto"/>
        <w:rPr>
          <w:spacing w:val="0"/>
          <w:sz w:val="24"/>
        </w:rPr>
      </w:pPr>
    </w:p>
    <w:p w14:paraId="57E4BAF2" w14:textId="77777777" w:rsidR="001A151C" w:rsidRPr="00522240" w:rsidRDefault="001A151C" w:rsidP="001A151C">
      <w:pPr>
        <w:spacing w:line="240" w:lineRule="auto"/>
        <w:jc w:val="left"/>
        <w:rPr>
          <w:spacing w:val="-20"/>
          <w:sz w:val="24"/>
        </w:rPr>
      </w:pPr>
    </w:p>
    <w:p w14:paraId="7CE4B598" w14:textId="77777777" w:rsidR="001A151C" w:rsidRPr="00522240" w:rsidRDefault="001A151C" w:rsidP="001A151C"/>
    <w:p w14:paraId="6D1786B2" w14:textId="77777777" w:rsidR="001A151C" w:rsidRPr="00522240" w:rsidRDefault="001A151C" w:rsidP="00A45467">
      <w:pPr>
        <w:spacing w:line="240" w:lineRule="auto"/>
        <w:jc w:val="left"/>
        <w:rPr>
          <w:spacing w:val="-20"/>
          <w:sz w:val="24"/>
        </w:rPr>
      </w:pPr>
    </w:p>
    <w:sectPr w:rsidR="001A151C" w:rsidRPr="00522240" w:rsidSect="0081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67"/>
    <w:rsid w:val="000210F9"/>
    <w:rsid w:val="00053F09"/>
    <w:rsid w:val="000871D0"/>
    <w:rsid w:val="000D3CEE"/>
    <w:rsid w:val="000E3C3A"/>
    <w:rsid w:val="000F030F"/>
    <w:rsid w:val="000F36DA"/>
    <w:rsid w:val="001035CC"/>
    <w:rsid w:val="00117707"/>
    <w:rsid w:val="00127EB9"/>
    <w:rsid w:val="00167C39"/>
    <w:rsid w:val="00193F6A"/>
    <w:rsid w:val="001A151C"/>
    <w:rsid w:val="001B4275"/>
    <w:rsid w:val="001C2EC6"/>
    <w:rsid w:val="001D6215"/>
    <w:rsid w:val="00212ACF"/>
    <w:rsid w:val="00227D08"/>
    <w:rsid w:val="00242CB7"/>
    <w:rsid w:val="00243C80"/>
    <w:rsid w:val="00263449"/>
    <w:rsid w:val="002820EF"/>
    <w:rsid w:val="002B3F91"/>
    <w:rsid w:val="002B558A"/>
    <w:rsid w:val="002C3AC0"/>
    <w:rsid w:val="002D0BA9"/>
    <w:rsid w:val="00335E20"/>
    <w:rsid w:val="00344C18"/>
    <w:rsid w:val="003503CF"/>
    <w:rsid w:val="00353AE0"/>
    <w:rsid w:val="0036618D"/>
    <w:rsid w:val="00380669"/>
    <w:rsid w:val="003935A2"/>
    <w:rsid w:val="003B3A77"/>
    <w:rsid w:val="003E3FCF"/>
    <w:rsid w:val="004068F4"/>
    <w:rsid w:val="00412ABE"/>
    <w:rsid w:val="004140CB"/>
    <w:rsid w:val="00421816"/>
    <w:rsid w:val="004832A8"/>
    <w:rsid w:val="004C36F3"/>
    <w:rsid w:val="004C4875"/>
    <w:rsid w:val="004D37DE"/>
    <w:rsid w:val="004E767C"/>
    <w:rsid w:val="00501C35"/>
    <w:rsid w:val="00510C4F"/>
    <w:rsid w:val="005133BE"/>
    <w:rsid w:val="00522240"/>
    <w:rsid w:val="00550DFF"/>
    <w:rsid w:val="005929C1"/>
    <w:rsid w:val="005C4F8D"/>
    <w:rsid w:val="0065540E"/>
    <w:rsid w:val="006742A3"/>
    <w:rsid w:val="006C38C3"/>
    <w:rsid w:val="006C768E"/>
    <w:rsid w:val="006E34F6"/>
    <w:rsid w:val="0073047F"/>
    <w:rsid w:val="0075170D"/>
    <w:rsid w:val="00764A40"/>
    <w:rsid w:val="00785A9D"/>
    <w:rsid w:val="007B038A"/>
    <w:rsid w:val="007B47E8"/>
    <w:rsid w:val="008032D8"/>
    <w:rsid w:val="00807FEE"/>
    <w:rsid w:val="0081627F"/>
    <w:rsid w:val="00821406"/>
    <w:rsid w:val="00887451"/>
    <w:rsid w:val="008C2D4F"/>
    <w:rsid w:val="008E5091"/>
    <w:rsid w:val="0092171A"/>
    <w:rsid w:val="00924F8B"/>
    <w:rsid w:val="0094577E"/>
    <w:rsid w:val="00953073"/>
    <w:rsid w:val="009641C1"/>
    <w:rsid w:val="00967F3F"/>
    <w:rsid w:val="00977391"/>
    <w:rsid w:val="00991D49"/>
    <w:rsid w:val="009B3DE5"/>
    <w:rsid w:val="009C4F8F"/>
    <w:rsid w:val="009D66D0"/>
    <w:rsid w:val="00A06F91"/>
    <w:rsid w:val="00A24CFF"/>
    <w:rsid w:val="00A45467"/>
    <w:rsid w:val="00A62BCE"/>
    <w:rsid w:val="00A63B52"/>
    <w:rsid w:val="00A9535C"/>
    <w:rsid w:val="00AA138C"/>
    <w:rsid w:val="00AB1430"/>
    <w:rsid w:val="00AB6349"/>
    <w:rsid w:val="00AD5753"/>
    <w:rsid w:val="00AD76E8"/>
    <w:rsid w:val="00B148A7"/>
    <w:rsid w:val="00B46434"/>
    <w:rsid w:val="00B66497"/>
    <w:rsid w:val="00BB45E8"/>
    <w:rsid w:val="00BC18CE"/>
    <w:rsid w:val="00C52576"/>
    <w:rsid w:val="00C55C7C"/>
    <w:rsid w:val="00C75A63"/>
    <w:rsid w:val="00C9778F"/>
    <w:rsid w:val="00CF0B32"/>
    <w:rsid w:val="00CF6A60"/>
    <w:rsid w:val="00D32083"/>
    <w:rsid w:val="00D74C3E"/>
    <w:rsid w:val="00D81242"/>
    <w:rsid w:val="00E63D51"/>
    <w:rsid w:val="00E72826"/>
    <w:rsid w:val="00E9018D"/>
    <w:rsid w:val="00E91EEC"/>
    <w:rsid w:val="00E9750A"/>
    <w:rsid w:val="00EA7E19"/>
    <w:rsid w:val="00EB6BF2"/>
    <w:rsid w:val="00EC01E7"/>
    <w:rsid w:val="00EF4F9F"/>
    <w:rsid w:val="00F90188"/>
    <w:rsid w:val="00F95768"/>
    <w:rsid w:val="00FA51E4"/>
    <w:rsid w:val="00FA7BDC"/>
    <w:rsid w:val="00FB1B8B"/>
    <w:rsid w:val="00FC74E3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E242"/>
  <w15:docId w15:val="{FB202441-2A2B-AA4D-ADD9-43BA0AEA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67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pacing w:val="20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5467"/>
    <w:pPr>
      <w:keepNext/>
      <w:spacing w:before="120" w:line="240" w:lineRule="auto"/>
      <w:jc w:val="center"/>
      <w:outlineLvl w:val="2"/>
    </w:pPr>
    <w:rPr>
      <w:rFonts w:eastAsia="Calibri"/>
      <w:b/>
      <w:bCs/>
      <w:i/>
      <w:iCs/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45467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3F91"/>
    <w:rPr>
      <w:i/>
      <w:iCs/>
    </w:rPr>
  </w:style>
  <w:style w:type="paragraph" w:customStyle="1" w:styleId="Default">
    <w:name w:val="Default"/>
    <w:rsid w:val="00522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10F9"/>
    <w:pPr>
      <w:autoSpaceDE/>
      <w:autoSpaceDN/>
      <w:spacing w:line="240" w:lineRule="auto"/>
      <w:ind w:left="720"/>
      <w:contextualSpacing/>
      <w:jc w:val="left"/>
    </w:pPr>
    <w:rPr>
      <w:spacing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5CF2A-23FF-0D4F-93AB-001CF20F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Dorozińska</cp:lastModifiedBy>
  <cp:revision>3</cp:revision>
  <cp:lastPrinted>2023-09-11T12:04:00Z</cp:lastPrinted>
  <dcterms:created xsi:type="dcterms:W3CDTF">2023-09-11T12:05:00Z</dcterms:created>
  <dcterms:modified xsi:type="dcterms:W3CDTF">2023-09-20T07:26:00Z</dcterms:modified>
</cp:coreProperties>
</file>