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E6C3" w14:textId="77777777" w:rsidR="00D00EA2" w:rsidRPr="00DC52F2" w:rsidRDefault="00D00EA2" w:rsidP="00D00EA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</w:pPr>
      <w:r w:rsidRPr="00D8556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</w:rPr>
        <w:t>Załącznik nr 3</w:t>
      </w:r>
    </w:p>
    <w:p w14:paraId="42B7AE77" w14:textId="77777777" w:rsidR="00D00EA2" w:rsidRPr="00DC52F2" w:rsidRDefault="00D00EA2" w:rsidP="00D00E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315F">
        <w:rPr>
          <w:rFonts w:ascii="Times New Roman" w:hAnsi="Times New Roman" w:cs="Times New Roman"/>
          <w:b/>
          <w:bCs/>
          <w:sz w:val="24"/>
          <w:szCs w:val="24"/>
        </w:rPr>
        <w:t>WYKAZ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DOKUMENTÓW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KTÓRE  SKŁADA  SIĘ  WRAZ 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WNIOSKIEM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O WSZCZĘCIE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POSTĘPOWANIA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SPRAWIE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NADANIA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 xml:space="preserve">STOPNIA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315F">
        <w:rPr>
          <w:rFonts w:ascii="Times New Roman" w:hAnsi="Times New Roman" w:cs="Times New Roman"/>
          <w:b/>
          <w:bCs/>
          <w:sz w:val="24"/>
          <w:szCs w:val="24"/>
        </w:rPr>
        <w:t>DOKTORA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80"/>
        <w:gridCol w:w="7782"/>
      </w:tblGrid>
      <w:tr w:rsidR="00D00EA2" w:rsidRPr="00C21777" w14:paraId="0F8EF450" w14:textId="77777777" w:rsidTr="00F75BE2">
        <w:tc>
          <w:tcPr>
            <w:tcW w:w="706" w:type="pct"/>
            <w:vAlign w:val="center"/>
          </w:tcPr>
          <w:p w14:paraId="1BACED17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5410475F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Życiorys</w:t>
            </w:r>
          </w:p>
        </w:tc>
      </w:tr>
      <w:tr w:rsidR="00D00EA2" w:rsidRPr="00C21777" w14:paraId="7B9F35CE" w14:textId="77777777" w:rsidTr="00F75BE2">
        <w:tc>
          <w:tcPr>
            <w:tcW w:w="706" w:type="pct"/>
          </w:tcPr>
          <w:p w14:paraId="7A3F4AA5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691F94E0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>okument poświadczający posiadanie tytułu zawodowego magistra, magistra inżyniera albo równorzędnego lub posiadanie dyplomu, o którym mowa w art. 326 ust. 2 pkt 2 lub art. 327 ust. 2 ustawy, dające prawo do ubiegania się o nadanie stopnia doktora w państwie, w którego systemie szkolnictwa wyższego działa wydająca go uczelnia, albo dokumenty poświadczające spełnienie wymagań, o których mowa w art. 186 ust. 2 ustawy</w:t>
            </w:r>
          </w:p>
        </w:tc>
      </w:tr>
      <w:tr w:rsidR="00D00EA2" w:rsidRPr="00C21777" w14:paraId="3DC27142" w14:textId="77777777" w:rsidTr="00F75BE2">
        <w:tc>
          <w:tcPr>
            <w:tcW w:w="706" w:type="pct"/>
          </w:tcPr>
          <w:p w14:paraId="25E01746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0E9A096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aświadczenie Dyrektora Szkoły doktorskiej potwierdzające uzyskanie efektów uczenia się dla kwalifikacji na poziomie 8 PRK; </w:t>
            </w:r>
          </w:p>
        </w:tc>
      </w:tr>
      <w:tr w:rsidR="00D00EA2" w:rsidRPr="00C21777" w14:paraId="4CB210F2" w14:textId="77777777" w:rsidTr="00F75BE2">
        <w:tc>
          <w:tcPr>
            <w:tcW w:w="706" w:type="pct"/>
          </w:tcPr>
          <w:p w14:paraId="677FD7DA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E88AF19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okument poświadczający znajomość nowożytnego języka obcego, innego niż język ojczysty, potwierdzony certyfikatem lub dyplomem ukończenia studiów, poświadczający znajomość tego języka na poziomie biegłości językowej co najmniej B2; </w:t>
            </w:r>
          </w:p>
        </w:tc>
      </w:tr>
      <w:tr w:rsidR="00D00EA2" w:rsidRPr="00C21777" w14:paraId="3956DAB0" w14:textId="77777777" w:rsidTr="00F75BE2">
        <w:trPr>
          <w:trHeight w:val="2551"/>
        </w:trPr>
        <w:tc>
          <w:tcPr>
            <w:tcW w:w="706" w:type="pct"/>
          </w:tcPr>
          <w:p w14:paraId="6640FCF6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66355C88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</w:t>
            </w:r>
            <w:r w:rsidRPr="00C21777">
              <w:rPr>
                <w:rFonts w:ascii="Times New Roman" w:eastAsia="Calibri" w:hAnsi="Times New Roman"/>
              </w:rPr>
              <w:t xml:space="preserve">orobek na elektronicznym nośniku danych w formie pdf w postaci co najmniej: </w:t>
            </w:r>
          </w:p>
          <w:p w14:paraId="282BAE37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a) 1 artykułu naukowego opublikowanego w czasopiśmie naukowym lub w recenzowanych materiałach z konferencji międzynarodowej, które w roku opublikowania artykułu w ostatecznej formie były ujęte w wykazie sporządzonym zgodnie z przepisami wydanymi na podstawie art. 267 ust. 2 pkt 2 lit. b ustawy;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2EC74188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b) 1 monografii naukowej wydanej przez wydawnictwo, które w roku opublikowania monografii w ostatecznej formie było ujęte w wykazie sporządzonym zgodnie z przepisami wydanymi na podstawie art. 267 ust. 2 pkt 2 lit. a ustawy, albo rozdział w takiej monografii; jeśli publikacja jest </w:t>
            </w:r>
            <w:proofErr w:type="spellStart"/>
            <w:r w:rsidRPr="00C21777">
              <w:rPr>
                <w:rFonts w:ascii="Times New Roman" w:eastAsia="Calibri" w:hAnsi="Times New Roman"/>
              </w:rPr>
              <w:t>wieloautorska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, kandydat dokonuje merytorycznego opisu swojego udziału w publikacji, lub </w:t>
            </w:r>
          </w:p>
          <w:p w14:paraId="2D29D82C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 xml:space="preserve">c) dokumentację dzieła artystycznego o istotnym znaczeniu; </w:t>
            </w:r>
          </w:p>
        </w:tc>
      </w:tr>
      <w:tr w:rsidR="00D00EA2" w:rsidRPr="00C21777" w14:paraId="5E3E5BC3" w14:textId="77777777" w:rsidTr="00F75BE2">
        <w:tc>
          <w:tcPr>
            <w:tcW w:w="706" w:type="pct"/>
          </w:tcPr>
          <w:p w14:paraId="54106F72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15905CA1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Z</w:t>
            </w:r>
            <w:r w:rsidRPr="00C21777">
              <w:rPr>
                <w:rFonts w:ascii="Times New Roman" w:eastAsia="Calibri" w:hAnsi="Times New Roman"/>
              </w:rPr>
              <w:t xml:space="preserve">aakceptowany przez promotora czy promotorów raport potwierdzający sprawdzenie pisemnej rozprawy doktorskiej w Jednolitym Systemie </w:t>
            </w:r>
            <w:proofErr w:type="spellStart"/>
            <w:r w:rsidRPr="00C21777">
              <w:rPr>
                <w:rFonts w:ascii="Times New Roman" w:eastAsia="Calibri" w:hAnsi="Times New Roman"/>
              </w:rPr>
              <w:t>Antyplagiatowym</w:t>
            </w:r>
            <w:proofErr w:type="spellEnd"/>
            <w:r w:rsidRPr="00C21777">
              <w:rPr>
                <w:rFonts w:ascii="Times New Roman" w:eastAsia="Calibri" w:hAnsi="Times New Roman"/>
              </w:rPr>
              <w:t xml:space="preserve"> określonym w art. 351 ust. 1 ustawy; </w:t>
            </w:r>
          </w:p>
        </w:tc>
      </w:tr>
      <w:tr w:rsidR="00D00EA2" w:rsidRPr="00C21777" w14:paraId="624570AB" w14:textId="77777777" w:rsidTr="00F75BE2">
        <w:trPr>
          <w:trHeight w:val="1134"/>
        </w:trPr>
        <w:tc>
          <w:tcPr>
            <w:tcW w:w="706" w:type="pct"/>
          </w:tcPr>
          <w:p w14:paraId="1953286D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642963F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S</w:t>
            </w:r>
            <w:r w:rsidRPr="00C21777">
              <w:rPr>
                <w:rFonts w:ascii="Times New Roman" w:eastAsia="Calibri" w:hAnsi="Times New Roman"/>
              </w:rPr>
              <w:t>treszczenia lub opisy, według następujących zasad:</w:t>
            </w:r>
          </w:p>
          <w:p w14:paraId="638AAEA6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a) do rozprawy doktorskiej dołącza się streszczenie w języku angielskim,</w:t>
            </w:r>
          </w:p>
          <w:p w14:paraId="5A5B063F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b) do rozprawy doktorskiej przygotowanej w języku obcym streszczenie w języku polskim,</w:t>
            </w:r>
          </w:p>
          <w:p w14:paraId="710B86F6" w14:textId="77777777" w:rsidR="00D00EA2" w:rsidRPr="00C21777" w:rsidRDefault="00D00EA2" w:rsidP="00F75BE2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C21777">
              <w:rPr>
                <w:rFonts w:ascii="Times New Roman" w:eastAsia="Calibri" w:hAnsi="Times New Roman"/>
              </w:rPr>
              <w:t>c) jeśli rozprawa doktorska nie jest pracą pisemną, dołącza się opis w językach polskim i angielskim o treści tożsamej;</w:t>
            </w:r>
          </w:p>
        </w:tc>
      </w:tr>
      <w:tr w:rsidR="00D00EA2" w:rsidRPr="00C21777" w14:paraId="57E48CA8" w14:textId="77777777" w:rsidTr="00F75BE2">
        <w:tc>
          <w:tcPr>
            <w:tcW w:w="706" w:type="pct"/>
          </w:tcPr>
          <w:p w14:paraId="1D004024" w14:textId="77777777" w:rsidR="00D00EA2" w:rsidRPr="00C21777" w:rsidRDefault="00D00EA2" w:rsidP="00D00EA2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294" w:type="pct"/>
          </w:tcPr>
          <w:p w14:paraId="2DA96DC3" w14:textId="77777777" w:rsidR="00D00EA2" w:rsidRPr="00C21777" w:rsidRDefault="00D00EA2" w:rsidP="00F75BE2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W</w:t>
            </w:r>
            <w:r w:rsidRPr="00C21777">
              <w:rPr>
                <w:rFonts w:ascii="Times New Roman" w:eastAsia="Calibri" w:hAnsi="Times New Roman"/>
              </w:rPr>
              <w:t xml:space="preserve"> przypadku, gdy rozprawę doktorską stanowi samodzielna i wyodrębniona część pracy zbiorowej, kandydat przedkłada oświadczenie określające merytoryczny opis swojego udziału w publikacji oraz oświadczenia wszystkich jej współautorów określające indywidualny merytoryczny (nie procentowy) wkład każdego z nich w jej powstanie. Gdy praca zbiorowa ma więcej niż czterech współautorów, kandydat przedkłada oświadczenia co najmniej trzech pozostałych współautorów. Kandydat jest zwolniony z obowiązku przedłożenia oświadczenia w przypadku śmierci współautora, uznania go za zmarłego, jego trwałego uszczerbku na zdrowiu lub wystąpienia innych udokumentowanych i potwierdzonych przez promotora okoliczności uniemożliwiających uzyskanie wymaganego oświadczenia.</w:t>
            </w:r>
          </w:p>
        </w:tc>
      </w:tr>
    </w:tbl>
    <w:p w14:paraId="75F4F96C" w14:textId="77777777" w:rsidR="00D00EA2" w:rsidRPr="00DC52F2" w:rsidRDefault="00D00EA2" w:rsidP="00D00EA2">
      <w:pPr>
        <w:rPr>
          <w:rFonts w:ascii="Times New Roman" w:hAnsi="Times New Roman" w:cs="Times New Roman"/>
        </w:rPr>
      </w:pPr>
    </w:p>
    <w:sectPr w:rsidR="00D00EA2" w:rsidRPr="00DC5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64EBD"/>
    <w:multiLevelType w:val="hybridMultilevel"/>
    <w:tmpl w:val="599C1460"/>
    <w:lvl w:ilvl="0" w:tplc="82C67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315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EA2"/>
    <w:rsid w:val="004B762B"/>
    <w:rsid w:val="00D00EA2"/>
    <w:rsid w:val="00EC490C"/>
    <w:rsid w:val="00F2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9B4AD"/>
  <w15:chartTrackingRefBased/>
  <w15:docId w15:val="{57CF0CC7-DEBA-46AE-8562-A11E91DE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EA2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0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0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0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0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0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0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0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0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0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0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0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0E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0E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0E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0E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0E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0E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0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0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0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0E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0E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0E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0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0E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0E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00EA2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Dorozińska</dc:creator>
  <cp:keywords/>
  <dc:description/>
  <cp:lastModifiedBy>Małgorzata Dorozińska</cp:lastModifiedBy>
  <cp:revision>1</cp:revision>
  <dcterms:created xsi:type="dcterms:W3CDTF">2026-03-02T12:32:00Z</dcterms:created>
  <dcterms:modified xsi:type="dcterms:W3CDTF">2026-03-02T12:36:00Z</dcterms:modified>
</cp:coreProperties>
</file>