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BCA5" w14:textId="4F42B618" w:rsidR="00F92DB9" w:rsidRPr="00F92DB9" w:rsidRDefault="00F92DB9" w:rsidP="00F92DB9">
      <w:pPr>
        <w:spacing w:line="360" w:lineRule="auto"/>
        <w:jc w:val="both"/>
        <w:rPr>
          <w:b/>
          <w:lang w:val="en-GB"/>
        </w:rPr>
      </w:pPr>
      <w:bookmarkStart w:id="0" w:name="_Hlk117257813"/>
    </w:p>
    <w:p w14:paraId="0DCBFE01" w14:textId="7A5DEBEF" w:rsidR="00F92DB9" w:rsidRDefault="00F92DB9" w:rsidP="000C01A0">
      <w:pPr>
        <w:jc w:val="center"/>
        <w:rPr>
          <w:b/>
          <w:color w:val="000000"/>
        </w:rPr>
      </w:pPr>
    </w:p>
    <w:p w14:paraId="73117B55" w14:textId="2DB09619" w:rsidR="002F5E49" w:rsidRDefault="002F5E49" w:rsidP="000C01A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SEMINARIUM </w:t>
      </w:r>
    </w:p>
    <w:p w14:paraId="38912204" w14:textId="2AE8D025" w:rsidR="002F5E49" w:rsidRDefault="002F5E49" w:rsidP="000C01A0">
      <w:pPr>
        <w:jc w:val="center"/>
        <w:rPr>
          <w:bCs/>
          <w:color w:val="000000"/>
        </w:rPr>
      </w:pPr>
    </w:p>
    <w:p w14:paraId="186852B9" w14:textId="765383F3" w:rsidR="009240F1" w:rsidRPr="002F5E49" w:rsidRDefault="000C01A0" w:rsidP="000C01A0">
      <w:pPr>
        <w:jc w:val="center"/>
        <w:rPr>
          <w:bCs/>
          <w:color w:val="000000"/>
        </w:rPr>
      </w:pPr>
      <w:r w:rsidRPr="002F5E49">
        <w:rPr>
          <w:bCs/>
          <w:color w:val="000000"/>
        </w:rPr>
        <w:t xml:space="preserve">w ramach projektu </w:t>
      </w:r>
    </w:p>
    <w:p w14:paraId="67227091" w14:textId="65CADC13" w:rsidR="000C01A0" w:rsidRPr="001A6A1D" w:rsidRDefault="000C01A0" w:rsidP="000C01A0">
      <w:pPr>
        <w:jc w:val="center"/>
        <w:rPr>
          <w:rFonts w:ascii="Times" w:hAnsi="Times" w:cs="Calibri"/>
          <w:b/>
          <w:bCs/>
        </w:rPr>
      </w:pPr>
      <w:r w:rsidRPr="001A6A1D">
        <w:rPr>
          <w:rFonts w:ascii="Times" w:hAnsi="Times" w:cs="Calibri"/>
          <w:b/>
          <w:bCs/>
        </w:rPr>
        <w:t>Wyzwania zrównoważonego rozwoju</w:t>
      </w:r>
    </w:p>
    <w:p w14:paraId="2F455560" w14:textId="2A15401B" w:rsidR="000C01A0" w:rsidRPr="001A6A1D" w:rsidRDefault="000C01A0" w:rsidP="000C01A0">
      <w:pPr>
        <w:jc w:val="center"/>
        <w:rPr>
          <w:rFonts w:ascii="Times" w:hAnsi="Times" w:cs="Calibri"/>
          <w:b/>
          <w:bCs/>
        </w:rPr>
      </w:pPr>
      <w:r w:rsidRPr="001A6A1D">
        <w:rPr>
          <w:rStyle w:val="Pogrubienie"/>
          <w:rFonts w:ascii="Times" w:hAnsi="Times"/>
          <w:color w:val="000000"/>
        </w:rPr>
        <w:t xml:space="preserve">FRSE, projekt nr </w:t>
      </w:r>
      <w:r w:rsidRPr="001A6A1D">
        <w:rPr>
          <w:rFonts w:ascii="Times" w:hAnsi="Times" w:cs="Calibri"/>
          <w:b/>
          <w:bCs/>
        </w:rPr>
        <w:t>EOG/21/K4/W/0028</w:t>
      </w:r>
    </w:p>
    <w:p w14:paraId="0C490DF9" w14:textId="7F67FC9D" w:rsidR="002F5E49" w:rsidRDefault="002F5E49" w:rsidP="000C01A0">
      <w:pPr>
        <w:jc w:val="center"/>
        <w:rPr>
          <w:rFonts w:ascii="Times" w:hAnsi="Times" w:cs="Calibri"/>
          <w:bCs/>
        </w:rPr>
      </w:pPr>
    </w:p>
    <w:p w14:paraId="2F09A3BB" w14:textId="77777777" w:rsidR="001A6A1D" w:rsidRDefault="002F5E49" w:rsidP="000C01A0">
      <w:pPr>
        <w:jc w:val="center"/>
        <w:rPr>
          <w:rFonts w:ascii="Times" w:hAnsi="Times" w:cs="Calibri"/>
          <w:bCs/>
        </w:rPr>
      </w:pPr>
      <w:r>
        <w:rPr>
          <w:rFonts w:ascii="Times" w:hAnsi="Times" w:cs="Calibri"/>
          <w:bCs/>
        </w:rPr>
        <w:t>Uniwersytet Kardynała Stefana Wyszyńskiego</w:t>
      </w:r>
      <w:r w:rsidR="001A6A1D">
        <w:rPr>
          <w:rFonts w:ascii="Times" w:hAnsi="Times" w:cs="Calibri"/>
          <w:bCs/>
        </w:rPr>
        <w:t xml:space="preserve">, </w:t>
      </w:r>
    </w:p>
    <w:p w14:paraId="584BF4A4" w14:textId="1C0BE1C3" w:rsidR="001A6A1D" w:rsidRDefault="001A6A1D" w:rsidP="000C01A0">
      <w:pPr>
        <w:jc w:val="center"/>
        <w:rPr>
          <w:rFonts w:ascii="Times" w:hAnsi="Times" w:cs="Calibri"/>
          <w:bCs/>
        </w:rPr>
      </w:pPr>
      <w:r>
        <w:rPr>
          <w:rFonts w:ascii="Times" w:hAnsi="Times" w:cs="Calibri"/>
          <w:bCs/>
        </w:rPr>
        <w:t xml:space="preserve">ul. Wóycickiego1/3, </w:t>
      </w:r>
      <w:r w:rsidR="002F5E49">
        <w:rPr>
          <w:rFonts w:ascii="Times" w:hAnsi="Times" w:cs="Calibri"/>
          <w:bCs/>
        </w:rPr>
        <w:t xml:space="preserve"> </w:t>
      </w:r>
      <w:r>
        <w:rPr>
          <w:rFonts w:ascii="Times" w:hAnsi="Times" w:cs="Calibri"/>
          <w:bCs/>
        </w:rPr>
        <w:t>17 listopada 2022,</w:t>
      </w:r>
    </w:p>
    <w:p w14:paraId="53532153" w14:textId="044BDF96" w:rsidR="002F5E49" w:rsidRDefault="001A6A1D" w:rsidP="000C01A0">
      <w:pPr>
        <w:jc w:val="center"/>
      </w:pPr>
      <w:r>
        <w:rPr>
          <w:rFonts w:ascii="Times" w:hAnsi="Times" w:cs="Calibri"/>
          <w:bCs/>
        </w:rPr>
        <w:t xml:space="preserve">bud. 23, </w:t>
      </w:r>
      <w:r w:rsidR="002F5E49">
        <w:rPr>
          <w:rFonts w:ascii="Times" w:hAnsi="Times" w:cs="Calibri"/>
          <w:bCs/>
        </w:rPr>
        <w:t>s. 421</w:t>
      </w:r>
      <w:r>
        <w:rPr>
          <w:rFonts w:ascii="Times" w:hAnsi="Times" w:cs="Calibri"/>
          <w:bCs/>
        </w:rPr>
        <w:t>,</w:t>
      </w:r>
      <w:r w:rsidR="002F5E49">
        <w:rPr>
          <w:rFonts w:ascii="Times" w:hAnsi="Times" w:cs="Calibri"/>
          <w:bCs/>
        </w:rPr>
        <w:t xml:space="preserve"> godz. 12</w:t>
      </w:r>
      <w:r w:rsidR="000D7700">
        <w:rPr>
          <w:rFonts w:ascii="Times" w:hAnsi="Times" w:cs="Calibri"/>
          <w:bCs/>
        </w:rPr>
        <w:t>:00</w:t>
      </w:r>
    </w:p>
    <w:bookmarkEnd w:id="0"/>
    <w:p w14:paraId="33244CD3" w14:textId="11E91088" w:rsidR="000C4E42" w:rsidRPr="00696A23" w:rsidRDefault="000C4E42" w:rsidP="000C4E42">
      <w:pPr>
        <w:jc w:val="center"/>
        <w:rPr>
          <w:b/>
          <w:color w:val="000000"/>
        </w:rPr>
      </w:pPr>
    </w:p>
    <w:p w14:paraId="44B6ECC1" w14:textId="77777777" w:rsidR="00F92DB9" w:rsidRDefault="00F92DB9" w:rsidP="001A6A1D">
      <w:pPr>
        <w:spacing w:line="360" w:lineRule="auto"/>
        <w:jc w:val="center"/>
        <w:rPr>
          <w:rFonts w:ascii="Times" w:hAnsi="Times"/>
          <w:b/>
        </w:rPr>
      </w:pPr>
    </w:p>
    <w:p w14:paraId="1038AFEF" w14:textId="6AC939AF" w:rsidR="000C4E42" w:rsidRDefault="001A6A1D" w:rsidP="001A6A1D">
      <w:pPr>
        <w:spacing w:line="36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Program seminarium</w:t>
      </w:r>
    </w:p>
    <w:p w14:paraId="4A2E3C39" w14:textId="77777777" w:rsidR="00F92DB9" w:rsidRDefault="00F92DB9" w:rsidP="00F7754A">
      <w:pPr>
        <w:spacing w:line="360" w:lineRule="auto"/>
        <w:rPr>
          <w:rFonts w:ascii="Times" w:hAnsi="Times"/>
          <w:bCs/>
        </w:rPr>
      </w:pPr>
    </w:p>
    <w:p w14:paraId="4B5D5B3F" w14:textId="65DC296E" w:rsidR="001A6A1D" w:rsidRDefault="001A6A1D" w:rsidP="00F7754A">
      <w:pPr>
        <w:spacing w:line="360" w:lineRule="auto"/>
        <w:rPr>
          <w:rFonts w:ascii="Times" w:hAnsi="Times"/>
          <w:bCs/>
        </w:rPr>
      </w:pPr>
      <w:r>
        <w:rPr>
          <w:rFonts w:ascii="Times" w:hAnsi="Times"/>
          <w:bCs/>
        </w:rPr>
        <w:t>Od godz. 11:30 – rejestracja uczestników</w:t>
      </w:r>
    </w:p>
    <w:p w14:paraId="5B989C6D" w14:textId="5C5F6EF0" w:rsidR="001A6A1D" w:rsidRDefault="001A6A1D" w:rsidP="00F7754A">
      <w:pPr>
        <w:spacing w:line="360" w:lineRule="auto"/>
        <w:rPr>
          <w:rFonts w:ascii="Times" w:hAnsi="Times"/>
          <w:bCs/>
        </w:rPr>
      </w:pPr>
      <w:r>
        <w:rPr>
          <w:rFonts w:ascii="Times" w:hAnsi="Times"/>
          <w:bCs/>
        </w:rPr>
        <w:t>12:00-12:1</w:t>
      </w:r>
      <w:r w:rsidR="00CC438E">
        <w:rPr>
          <w:rFonts w:ascii="Times" w:hAnsi="Times"/>
          <w:bCs/>
        </w:rPr>
        <w:t>0</w:t>
      </w:r>
      <w:r>
        <w:rPr>
          <w:rFonts w:ascii="Times" w:hAnsi="Times"/>
          <w:bCs/>
        </w:rPr>
        <w:t xml:space="preserve"> – powitanie uczestników i otwarcie seminarium</w:t>
      </w:r>
    </w:p>
    <w:p w14:paraId="6A1DAC07" w14:textId="3B822706" w:rsidR="001A6A1D" w:rsidRDefault="00CC438E" w:rsidP="000E6911">
      <w:pPr>
        <w:spacing w:line="360" w:lineRule="auto"/>
        <w:ind w:left="426" w:hanging="426"/>
        <w:rPr>
          <w:i/>
          <w:iCs/>
          <w:color w:val="212121"/>
          <w:shd w:val="clear" w:color="auto" w:fill="FFFFFF"/>
          <w:lang w:val="en-GB"/>
        </w:rPr>
      </w:pPr>
      <w:r>
        <w:rPr>
          <w:lang w:val="en-GB"/>
        </w:rPr>
        <w:t>12:10-12:</w:t>
      </w:r>
      <w:r w:rsidR="00495DDD">
        <w:rPr>
          <w:lang w:val="en-GB"/>
        </w:rPr>
        <w:t>30</w:t>
      </w:r>
      <w:r>
        <w:rPr>
          <w:lang w:val="en-GB"/>
        </w:rPr>
        <w:t xml:space="preserve">- </w:t>
      </w:r>
      <w:r w:rsidR="001A6A1D" w:rsidRPr="00553691">
        <w:rPr>
          <w:lang w:val="en-GB"/>
        </w:rPr>
        <w:t xml:space="preserve">Prof. Bjarni </w:t>
      </w:r>
      <w:proofErr w:type="spellStart"/>
      <w:r w:rsidR="001A6A1D" w:rsidRPr="00553691">
        <w:rPr>
          <w:lang w:val="en-GB"/>
        </w:rPr>
        <w:t>Diðrik</w:t>
      </w:r>
      <w:proofErr w:type="spellEnd"/>
      <w:r w:rsidR="001A6A1D" w:rsidRPr="00553691">
        <w:rPr>
          <w:lang w:val="en-GB"/>
        </w:rPr>
        <w:t xml:space="preserve"> Sigurdsson</w:t>
      </w:r>
      <w:r w:rsidR="000E03F6">
        <w:rPr>
          <w:lang w:val="en-GB"/>
        </w:rPr>
        <w:t xml:space="preserve"> </w:t>
      </w:r>
      <w:r w:rsidR="000E03F6" w:rsidRPr="000E03F6">
        <w:rPr>
          <w:color w:val="212121"/>
          <w:shd w:val="clear" w:color="auto" w:fill="FFFFFF"/>
          <w:lang w:val="en-GB"/>
        </w:rPr>
        <w:t>–</w:t>
      </w:r>
      <w:r w:rsidR="001A6A1D" w:rsidRPr="00553691">
        <w:rPr>
          <w:i/>
          <w:iCs/>
          <w:color w:val="0078D7"/>
          <w:shd w:val="clear" w:color="auto" w:fill="FFFFFF"/>
          <w:lang w:val="en-GB"/>
        </w:rPr>
        <w:t xml:space="preserve"> </w:t>
      </w:r>
      <w:r w:rsidR="001A6A1D" w:rsidRPr="00553691">
        <w:rPr>
          <w:i/>
          <w:iCs/>
          <w:color w:val="212121"/>
          <w:shd w:val="clear" w:color="auto" w:fill="FFFFFF"/>
          <w:lang w:val="en-GB"/>
        </w:rPr>
        <w:t>Iceland: Nature and society at the Arctic edge</w:t>
      </w:r>
    </w:p>
    <w:p w14:paraId="02F94946" w14:textId="097A9CF0" w:rsidR="000E03F6" w:rsidRPr="000E03F6" w:rsidRDefault="00CC438E" w:rsidP="000E6911">
      <w:pPr>
        <w:spacing w:line="360" w:lineRule="auto"/>
        <w:ind w:left="426" w:hanging="426"/>
        <w:rPr>
          <w:bCs/>
          <w:i/>
          <w:iCs/>
        </w:rPr>
      </w:pPr>
      <w:r>
        <w:rPr>
          <w:color w:val="212121"/>
          <w:shd w:val="clear" w:color="auto" w:fill="FFFFFF"/>
        </w:rPr>
        <w:t>12:</w:t>
      </w:r>
      <w:r w:rsidR="00495DDD">
        <w:rPr>
          <w:color w:val="212121"/>
          <w:shd w:val="clear" w:color="auto" w:fill="FFFFFF"/>
        </w:rPr>
        <w:t>3</w:t>
      </w:r>
      <w:r w:rsidR="00495DDD">
        <w:rPr>
          <w:color w:val="212121"/>
          <w:shd w:val="clear" w:color="auto" w:fill="FFFFFF"/>
        </w:rPr>
        <w:t>0</w:t>
      </w:r>
      <w:r>
        <w:rPr>
          <w:color w:val="212121"/>
          <w:shd w:val="clear" w:color="auto" w:fill="FFFFFF"/>
        </w:rPr>
        <w:t>-12:</w:t>
      </w:r>
      <w:r w:rsidR="00495DDD">
        <w:rPr>
          <w:color w:val="212121"/>
          <w:shd w:val="clear" w:color="auto" w:fill="FFFFFF"/>
        </w:rPr>
        <w:t>5</w:t>
      </w:r>
      <w:r w:rsidR="00F613BB">
        <w:rPr>
          <w:color w:val="212121"/>
          <w:shd w:val="clear" w:color="auto" w:fill="FFFFFF"/>
        </w:rPr>
        <w:t>0</w:t>
      </w:r>
      <w:r w:rsidR="00495DDD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- </w:t>
      </w:r>
      <w:r w:rsidR="000E03F6" w:rsidRPr="000E03F6">
        <w:rPr>
          <w:color w:val="212121"/>
          <w:shd w:val="clear" w:color="auto" w:fill="FFFFFF"/>
        </w:rPr>
        <w:t>Dr hab. Maciej Bała</w:t>
      </w:r>
      <w:r w:rsidR="002F689E">
        <w:rPr>
          <w:color w:val="212121"/>
          <w:shd w:val="clear" w:color="auto" w:fill="FFFFFF"/>
        </w:rPr>
        <w:t>,</w:t>
      </w:r>
      <w:r w:rsidR="000E03F6" w:rsidRPr="000E03F6">
        <w:rPr>
          <w:color w:val="212121"/>
          <w:shd w:val="clear" w:color="auto" w:fill="FFFFFF"/>
        </w:rPr>
        <w:t xml:space="preserve"> </w:t>
      </w:r>
      <w:r w:rsidR="000E03F6">
        <w:rPr>
          <w:color w:val="212121"/>
          <w:shd w:val="clear" w:color="auto" w:fill="FFFFFF"/>
        </w:rPr>
        <w:t xml:space="preserve">prof. ucz. – </w:t>
      </w:r>
      <w:r w:rsidR="000E03F6">
        <w:rPr>
          <w:i/>
          <w:iCs/>
          <w:color w:val="212121"/>
          <w:shd w:val="clear" w:color="auto" w:fill="FFFFFF"/>
        </w:rPr>
        <w:t>Surowe piękno Islandii</w:t>
      </w:r>
    </w:p>
    <w:p w14:paraId="207231A9" w14:textId="3023F785" w:rsidR="00553691" w:rsidRDefault="00CC438E" w:rsidP="000E6911">
      <w:pPr>
        <w:spacing w:line="360" w:lineRule="auto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12:</w:t>
      </w:r>
      <w:r w:rsidR="00495DDD">
        <w:rPr>
          <w:color w:val="000000"/>
          <w:shd w:val="clear" w:color="auto" w:fill="FFFFFF"/>
        </w:rPr>
        <w:t>5</w:t>
      </w:r>
      <w:r w:rsidR="00495DDD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>-13:</w:t>
      </w:r>
      <w:r w:rsidR="00495DDD">
        <w:rPr>
          <w:color w:val="000000"/>
          <w:shd w:val="clear" w:color="auto" w:fill="FFFFFF"/>
        </w:rPr>
        <w:t>1</w:t>
      </w:r>
      <w:r w:rsidR="00495DDD">
        <w:rPr>
          <w:color w:val="000000"/>
          <w:shd w:val="clear" w:color="auto" w:fill="FFFFFF"/>
        </w:rPr>
        <w:t xml:space="preserve">0 </w:t>
      </w:r>
      <w:r w:rsidR="002F689E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772DA4">
        <w:rPr>
          <w:color w:val="000000"/>
          <w:shd w:val="clear" w:color="auto" w:fill="FFFFFF"/>
        </w:rPr>
        <w:t>D</w:t>
      </w:r>
      <w:r w:rsidR="00772DA4">
        <w:rPr>
          <w:color w:val="000000"/>
          <w:shd w:val="clear" w:color="auto" w:fill="FFFFFF"/>
        </w:rPr>
        <w:t xml:space="preserve">r </w:t>
      </w:r>
      <w:r w:rsidR="002F689E">
        <w:rPr>
          <w:color w:val="000000"/>
          <w:shd w:val="clear" w:color="auto" w:fill="FFFFFF"/>
        </w:rPr>
        <w:t xml:space="preserve">hab. </w:t>
      </w:r>
      <w:r w:rsidR="00553691">
        <w:rPr>
          <w:color w:val="000000"/>
          <w:shd w:val="clear" w:color="auto" w:fill="FFFFFF"/>
        </w:rPr>
        <w:t>Krassimira Ilieva-Makulec</w:t>
      </w:r>
      <w:r w:rsidR="002F689E">
        <w:rPr>
          <w:color w:val="000000"/>
          <w:shd w:val="clear" w:color="auto" w:fill="FFFFFF"/>
        </w:rPr>
        <w:t>, prof. ucz.</w:t>
      </w:r>
      <w:r w:rsidR="00553691">
        <w:rPr>
          <w:color w:val="000000"/>
          <w:shd w:val="clear" w:color="auto" w:fill="FFFFFF"/>
        </w:rPr>
        <w:t xml:space="preserve"> </w:t>
      </w:r>
      <w:r w:rsidR="000E03F6">
        <w:rPr>
          <w:color w:val="212121"/>
          <w:shd w:val="clear" w:color="auto" w:fill="FFFFFF"/>
        </w:rPr>
        <w:t>–</w:t>
      </w:r>
      <w:r w:rsidR="00553691">
        <w:rPr>
          <w:color w:val="000000"/>
          <w:shd w:val="clear" w:color="auto" w:fill="FFFFFF"/>
        </w:rPr>
        <w:t xml:space="preserve"> </w:t>
      </w:r>
      <w:r w:rsidR="00553691" w:rsidRPr="00553691">
        <w:rPr>
          <w:i/>
          <w:iCs/>
          <w:color w:val="000000"/>
          <w:shd w:val="clear" w:color="auto" w:fill="FFFFFF"/>
        </w:rPr>
        <w:t>Naprawić błędy swoich przodków: Islandczycy</w:t>
      </w:r>
      <w:r w:rsidR="00553691">
        <w:rPr>
          <w:i/>
          <w:iCs/>
          <w:color w:val="000000"/>
          <w:shd w:val="clear" w:color="auto" w:fill="FFFFFF"/>
        </w:rPr>
        <w:t xml:space="preserve"> od 100 lat </w:t>
      </w:r>
      <w:r w:rsidR="00553691" w:rsidRPr="00553691">
        <w:rPr>
          <w:i/>
          <w:iCs/>
          <w:color w:val="000000"/>
          <w:shd w:val="clear" w:color="auto" w:fill="FFFFFF"/>
        </w:rPr>
        <w:t>próbują odbudować niszczoną przez wieki glebę</w:t>
      </w:r>
    </w:p>
    <w:p w14:paraId="2000D910" w14:textId="2AADEDD0" w:rsidR="000E6911" w:rsidRDefault="00CC438E" w:rsidP="000E6911">
      <w:pPr>
        <w:spacing w:line="360" w:lineRule="auto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13:</w:t>
      </w:r>
      <w:r w:rsidR="00495DDD">
        <w:rPr>
          <w:color w:val="000000"/>
          <w:shd w:val="clear" w:color="auto" w:fill="FFFFFF"/>
        </w:rPr>
        <w:t>1</w:t>
      </w:r>
      <w:r w:rsidR="00495DDD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>-13:</w:t>
      </w:r>
      <w:r w:rsidR="00495DDD">
        <w:rPr>
          <w:color w:val="000000"/>
          <w:shd w:val="clear" w:color="auto" w:fill="FFFFFF"/>
        </w:rPr>
        <w:t>3</w:t>
      </w:r>
      <w:r w:rsidR="00495DDD">
        <w:rPr>
          <w:color w:val="000000"/>
          <w:shd w:val="clear" w:color="auto" w:fill="FFFFFF"/>
        </w:rPr>
        <w:t xml:space="preserve">0 </w:t>
      </w:r>
      <w:r>
        <w:rPr>
          <w:color w:val="000000"/>
          <w:shd w:val="clear" w:color="auto" w:fill="FFFFFF"/>
        </w:rPr>
        <w:t xml:space="preserve">- </w:t>
      </w:r>
      <w:r w:rsidR="000E6911" w:rsidRPr="00553691">
        <w:rPr>
          <w:color w:val="000000"/>
          <w:shd w:val="clear" w:color="auto" w:fill="FFFFFF"/>
        </w:rPr>
        <w:t>Dr hab. Dominika Dzwonkowska</w:t>
      </w:r>
      <w:r w:rsidR="002F689E">
        <w:rPr>
          <w:color w:val="000000"/>
          <w:shd w:val="clear" w:color="auto" w:fill="FFFFFF"/>
        </w:rPr>
        <w:t>,</w:t>
      </w:r>
      <w:r w:rsidR="000E6911" w:rsidRPr="00553691">
        <w:rPr>
          <w:color w:val="000000"/>
          <w:shd w:val="clear" w:color="auto" w:fill="FFFFFF"/>
        </w:rPr>
        <w:t xml:space="preserve"> prof. ucz. –  </w:t>
      </w:r>
      <w:r w:rsidR="000E6911" w:rsidRPr="00553691">
        <w:rPr>
          <w:i/>
          <w:iCs/>
          <w:color w:val="000000"/>
          <w:shd w:val="clear" w:color="auto" w:fill="FFFFFF"/>
        </w:rPr>
        <w:t>Analiza etyczna introdukcji łubinu arktycznego do ekosystemu islandzkiego</w:t>
      </w:r>
    </w:p>
    <w:p w14:paraId="26D751A9" w14:textId="3BA8DD68" w:rsidR="000E03F6" w:rsidRPr="000D7700" w:rsidRDefault="00CC438E" w:rsidP="000E03F6">
      <w:pPr>
        <w:spacing w:line="360" w:lineRule="auto"/>
        <w:ind w:left="426" w:hanging="426"/>
        <w:rPr>
          <w:i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13:</w:t>
      </w:r>
      <w:r w:rsidR="00495DDD">
        <w:rPr>
          <w:color w:val="000000"/>
          <w:shd w:val="clear" w:color="auto" w:fill="FFFFFF"/>
        </w:rPr>
        <w:t>3</w:t>
      </w:r>
      <w:r w:rsidR="00495DDD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>-13:</w:t>
      </w:r>
      <w:r w:rsidR="00495DDD">
        <w:rPr>
          <w:color w:val="000000"/>
          <w:shd w:val="clear" w:color="auto" w:fill="FFFFFF"/>
        </w:rPr>
        <w:t>5</w:t>
      </w:r>
      <w:r w:rsidR="00495DDD">
        <w:rPr>
          <w:color w:val="000000"/>
          <w:shd w:val="clear" w:color="auto" w:fill="FFFFFF"/>
        </w:rPr>
        <w:t xml:space="preserve">0 </w:t>
      </w:r>
      <w:r>
        <w:rPr>
          <w:color w:val="000000"/>
          <w:shd w:val="clear" w:color="auto" w:fill="FFFFFF"/>
        </w:rPr>
        <w:t xml:space="preserve">- </w:t>
      </w:r>
      <w:r w:rsidR="000E03F6">
        <w:rPr>
          <w:color w:val="000000"/>
          <w:shd w:val="clear" w:color="auto" w:fill="FFFFFF"/>
        </w:rPr>
        <w:t xml:space="preserve">Dr Anna </w:t>
      </w:r>
      <w:proofErr w:type="spellStart"/>
      <w:r w:rsidR="000E03F6">
        <w:rPr>
          <w:color w:val="000000"/>
          <w:shd w:val="clear" w:color="auto" w:fill="FFFFFF"/>
        </w:rPr>
        <w:t>Augustyniuk</w:t>
      </w:r>
      <w:proofErr w:type="spellEnd"/>
      <w:r w:rsidR="000E03F6">
        <w:rPr>
          <w:color w:val="000000"/>
          <w:shd w:val="clear" w:color="auto" w:fill="FFFFFF"/>
        </w:rPr>
        <w:t>-Kram –</w:t>
      </w:r>
      <w:r w:rsidR="00D35BC0">
        <w:rPr>
          <w:color w:val="000000"/>
          <w:shd w:val="clear" w:color="auto" w:fill="FFFFFF"/>
        </w:rPr>
        <w:t xml:space="preserve"> </w:t>
      </w:r>
      <w:r w:rsidR="00D35BC0" w:rsidRPr="00D35BC0">
        <w:rPr>
          <w:i/>
          <w:iCs/>
          <w:color w:val="000000"/>
          <w:shd w:val="clear" w:color="auto" w:fill="FFFFFF"/>
        </w:rPr>
        <w:t>P</w:t>
      </w:r>
      <w:r w:rsidR="000E03F6" w:rsidRPr="000D7700">
        <w:rPr>
          <w:i/>
          <w:iCs/>
          <w:color w:val="000000"/>
          <w:shd w:val="clear" w:color="auto" w:fill="FFFFFF"/>
        </w:rPr>
        <w:t>taki</w:t>
      </w:r>
      <w:r w:rsidR="00D35BC0" w:rsidRPr="00D35BC0">
        <w:rPr>
          <w:i/>
          <w:iCs/>
          <w:color w:val="000000"/>
          <w:shd w:val="clear" w:color="auto" w:fill="FFFFFF"/>
        </w:rPr>
        <w:t xml:space="preserve"> </w:t>
      </w:r>
      <w:r w:rsidR="00D35BC0">
        <w:rPr>
          <w:i/>
          <w:iCs/>
          <w:color w:val="000000"/>
          <w:shd w:val="clear" w:color="auto" w:fill="FFFFFF"/>
        </w:rPr>
        <w:t>i l</w:t>
      </w:r>
      <w:r w:rsidR="00D35BC0" w:rsidRPr="000D7700">
        <w:rPr>
          <w:i/>
          <w:iCs/>
          <w:color w:val="000000"/>
          <w:shd w:val="clear" w:color="auto" w:fill="FFFFFF"/>
        </w:rPr>
        <w:t>udzie</w:t>
      </w:r>
      <w:r w:rsidR="000E03F6" w:rsidRPr="000D7700">
        <w:rPr>
          <w:i/>
          <w:iCs/>
          <w:color w:val="000000"/>
          <w:shd w:val="clear" w:color="auto" w:fill="FFFFFF"/>
        </w:rPr>
        <w:t>. Życie na krawędzi w krainie ognia i lodu.</w:t>
      </w:r>
    </w:p>
    <w:p w14:paraId="6027A6FB" w14:textId="13527632" w:rsidR="000E6911" w:rsidRPr="000E03F6" w:rsidRDefault="00CC438E" w:rsidP="000E6911">
      <w:pPr>
        <w:spacing w:line="360" w:lineRule="auto"/>
        <w:ind w:left="426" w:hanging="426"/>
        <w:rPr>
          <w:i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13:</w:t>
      </w:r>
      <w:r w:rsidR="00495DDD">
        <w:rPr>
          <w:color w:val="000000"/>
          <w:shd w:val="clear" w:color="auto" w:fill="FFFFFF"/>
        </w:rPr>
        <w:t>5</w:t>
      </w:r>
      <w:r w:rsidR="00495DDD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>-14:</w:t>
      </w:r>
      <w:r w:rsidR="00495DDD">
        <w:rPr>
          <w:color w:val="000000"/>
          <w:shd w:val="clear" w:color="auto" w:fill="FFFFFF"/>
        </w:rPr>
        <w:t>1</w:t>
      </w:r>
      <w:r w:rsidR="00495DDD">
        <w:rPr>
          <w:color w:val="000000"/>
          <w:shd w:val="clear" w:color="auto" w:fill="FFFFFF"/>
        </w:rPr>
        <w:t xml:space="preserve">0 </w:t>
      </w:r>
      <w:r>
        <w:rPr>
          <w:color w:val="000000"/>
          <w:shd w:val="clear" w:color="auto" w:fill="FFFFFF"/>
        </w:rPr>
        <w:t xml:space="preserve">- </w:t>
      </w:r>
      <w:r w:rsidR="000E6911">
        <w:rPr>
          <w:color w:val="000000"/>
          <w:shd w:val="clear" w:color="auto" w:fill="FFFFFF"/>
        </w:rPr>
        <w:t xml:space="preserve">Dr hab. Agata </w:t>
      </w:r>
      <w:proofErr w:type="spellStart"/>
      <w:r w:rsidR="000E6911">
        <w:rPr>
          <w:color w:val="000000"/>
          <w:shd w:val="clear" w:color="auto" w:fill="FFFFFF"/>
        </w:rPr>
        <w:t>Kosieradzka-Federczyk</w:t>
      </w:r>
      <w:proofErr w:type="spellEnd"/>
      <w:r w:rsidR="002F689E">
        <w:rPr>
          <w:color w:val="000000"/>
          <w:shd w:val="clear" w:color="auto" w:fill="FFFFFF"/>
        </w:rPr>
        <w:t>, prof. ucz.</w:t>
      </w:r>
      <w:r w:rsidR="000E6911">
        <w:rPr>
          <w:color w:val="000000"/>
          <w:shd w:val="clear" w:color="auto" w:fill="FFFFFF"/>
        </w:rPr>
        <w:t xml:space="preserve"> – </w:t>
      </w:r>
      <w:r w:rsidR="000E03F6" w:rsidRPr="000E03F6">
        <w:rPr>
          <w:i/>
          <w:iCs/>
          <w:color w:val="000000"/>
          <w:shd w:val="clear" w:color="auto" w:fill="FFFFFF"/>
        </w:rPr>
        <w:t>Polityka Islandii w zakresie zmian klimatu cz. 1</w:t>
      </w:r>
    </w:p>
    <w:p w14:paraId="760A853C" w14:textId="07759A10" w:rsidR="000E03F6" w:rsidRPr="00553691" w:rsidRDefault="00CC438E" w:rsidP="000E03F6">
      <w:pPr>
        <w:spacing w:line="360" w:lineRule="auto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14:</w:t>
      </w:r>
      <w:r w:rsidR="00495DDD">
        <w:rPr>
          <w:color w:val="000000"/>
          <w:shd w:val="clear" w:color="auto" w:fill="FFFFFF"/>
        </w:rPr>
        <w:t>1</w:t>
      </w:r>
      <w:r w:rsidR="00495DDD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>-14:</w:t>
      </w:r>
      <w:r w:rsidR="00495DDD">
        <w:rPr>
          <w:color w:val="000000"/>
          <w:shd w:val="clear" w:color="auto" w:fill="FFFFFF"/>
        </w:rPr>
        <w:t>3</w:t>
      </w:r>
      <w:r w:rsidR="00495DDD">
        <w:rPr>
          <w:color w:val="000000"/>
          <w:shd w:val="clear" w:color="auto" w:fill="FFFFFF"/>
        </w:rPr>
        <w:t xml:space="preserve">0 </w:t>
      </w:r>
      <w:r>
        <w:rPr>
          <w:color w:val="000000"/>
          <w:shd w:val="clear" w:color="auto" w:fill="FFFFFF"/>
        </w:rPr>
        <w:t xml:space="preserve">- </w:t>
      </w:r>
      <w:r w:rsidR="000E03F6" w:rsidRPr="000E03F6">
        <w:rPr>
          <w:color w:val="000000"/>
          <w:shd w:val="clear" w:color="auto" w:fill="FFFFFF"/>
        </w:rPr>
        <w:t xml:space="preserve">Prof. dr hab. </w:t>
      </w:r>
      <w:r w:rsidR="000E03F6" w:rsidRPr="00553691">
        <w:rPr>
          <w:color w:val="000000"/>
          <w:shd w:val="clear" w:color="auto" w:fill="FFFFFF"/>
        </w:rPr>
        <w:t xml:space="preserve">Jacek Tomczyk </w:t>
      </w:r>
      <w:r w:rsidR="000E03F6">
        <w:rPr>
          <w:color w:val="212121"/>
          <w:shd w:val="clear" w:color="auto" w:fill="FFFFFF"/>
        </w:rPr>
        <w:t>–</w:t>
      </w:r>
      <w:r w:rsidR="000E03F6" w:rsidRPr="00553691">
        <w:rPr>
          <w:color w:val="000000"/>
          <w:shd w:val="clear" w:color="auto" w:fill="FFFFFF"/>
        </w:rPr>
        <w:t xml:space="preserve"> </w:t>
      </w:r>
      <w:r w:rsidR="000E03F6" w:rsidRPr="000E03F6">
        <w:rPr>
          <w:i/>
          <w:iCs/>
          <w:color w:val="000000"/>
          <w:shd w:val="clear" w:color="auto" w:fill="FFFFFF"/>
        </w:rPr>
        <w:t>Rola fluoru w organizmie: korzyści i zagrożenia</w:t>
      </w:r>
    </w:p>
    <w:p w14:paraId="28E2D332" w14:textId="0B7D486D" w:rsidR="000E6911" w:rsidRPr="000E6911" w:rsidRDefault="002F689E" w:rsidP="000E6911">
      <w:pPr>
        <w:spacing w:line="360" w:lineRule="auto"/>
        <w:ind w:left="426" w:hanging="426"/>
        <w:rPr>
          <w:bCs/>
        </w:rPr>
      </w:pPr>
      <w:r>
        <w:rPr>
          <w:color w:val="000000"/>
          <w:shd w:val="clear" w:color="auto" w:fill="FFFFFF"/>
        </w:rPr>
        <w:t>1</w:t>
      </w:r>
      <w:r w:rsidR="00CC438E">
        <w:rPr>
          <w:color w:val="000000"/>
          <w:shd w:val="clear" w:color="auto" w:fill="FFFFFF"/>
        </w:rPr>
        <w:t>4:</w:t>
      </w:r>
      <w:r w:rsidR="00495DDD">
        <w:rPr>
          <w:color w:val="000000"/>
          <w:shd w:val="clear" w:color="auto" w:fill="FFFFFF"/>
        </w:rPr>
        <w:t>3</w:t>
      </w:r>
      <w:r w:rsidR="00495DDD">
        <w:rPr>
          <w:color w:val="000000"/>
          <w:shd w:val="clear" w:color="auto" w:fill="FFFFFF"/>
        </w:rPr>
        <w:t>0</w:t>
      </w:r>
      <w:r w:rsidR="00CC438E">
        <w:rPr>
          <w:color w:val="000000"/>
          <w:shd w:val="clear" w:color="auto" w:fill="FFFFFF"/>
        </w:rPr>
        <w:t>-14:</w:t>
      </w:r>
      <w:r w:rsidR="00495DDD">
        <w:rPr>
          <w:color w:val="000000"/>
          <w:shd w:val="clear" w:color="auto" w:fill="FFFFFF"/>
        </w:rPr>
        <w:t>5</w:t>
      </w:r>
      <w:r w:rsidR="00495DDD">
        <w:rPr>
          <w:color w:val="000000"/>
          <w:shd w:val="clear" w:color="auto" w:fill="FFFFFF"/>
        </w:rPr>
        <w:t xml:space="preserve">0 </w:t>
      </w:r>
      <w:r w:rsidR="00CC438E">
        <w:rPr>
          <w:color w:val="000000"/>
          <w:shd w:val="clear" w:color="auto" w:fill="FFFFFF"/>
        </w:rPr>
        <w:t xml:space="preserve">- </w:t>
      </w:r>
      <w:r w:rsidR="000E6911">
        <w:rPr>
          <w:color w:val="000000"/>
          <w:shd w:val="clear" w:color="auto" w:fill="FFFFFF"/>
        </w:rPr>
        <w:t xml:space="preserve">Dr Aleksandra Lisowska-Gaczorek </w:t>
      </w:r>
      <w:r w:rsidR="000E03F6">
        <w:rPr>
          <w:color w:val="212121"/>
          <w:shd w:val="clear" w:color="auto" w:fill="FFFFFF"/>
        </w:rPr>
        <w:t>–</w:t>
      </w:r>
      <w:r w:rsidR="000E6911">
        <w:rPr>
          <w:color w:val="000000"/>
          <w:shd w:val="clear" w:color="auto" w:fill="FFFFFF"/>
        </w:rPr>
        <w:t xml:space="preserve"> </w:t>
      </w:r>
      <w:r w:rsidR="000E6911" w:rsidRPr="000E6911">
        <w:rPr>
          <w:i/>
          <w:iCs/>
          <w:color w:val="000000"/>
          <w:shd w:val="clear" w:color="auto" w:fill="FFFFFF"/>
        </w:rPr>
        <w:t>Badania izotopowe w krajobrazach Islandii</w:t>
      </w:r>
    </w:p>
    <w:p w14:paraId="09FDA38D" w14:textId="77777777" w:rsidR="001A6A1D" w:rsidRDefault="001A6A1D" w:rsidP="00F7754A">
      <w:pPr>
        <w:spacing w:line="360" w:lineRule="auto"/>
        <w:rPr>
          <w:rFonts w:ascii="Times" w:hAnsi="Times"/>
          <w:bCs/>
        </w:rPr>
      </w:pPr>
    </w:p>
    <w:p w14:paraId="41063A86" w14:textId="77777777" w:rsidR="001A6A1D" w:rsidRPr="001A6A1D" w:rsidRDefault="001A6A1D" w:rsidP="00F7754A">
      <w:pPr>
        <w:spacing w:line="360" w:lineRule="auto"/>
        <w:rPr>
          <w:rFonts w:ascii="Times" w:hAnsi="Times"/>
          <w:bCs/>
        </w:rPr>
      </w:pPr>
    </w:p>
    <w:p w14:paraId="06C4658D" w14:textId="29EF47AC" w:rsidR="000C4E42" w:rsidRDefault="000C4E42" w:rsidP="000C4E42">
      <w:pPr>
        <w:autoSpaceDE w:val="0"/>
        <w:autoSpaceDN w:val="0"/>
        <w:adjustRightInd w:val="0"/>
        <w:spacing w:line="360" w:lineRule="auto"/>
        <w:jc w:val="right"/>
        <w:rPr>
          <w:bCs/>
          <w:color w:val="000000"/>
        </w:rPr>
      </w:pPr>
    </w:p>
    <w:p w14:paraId="0F8ABBF2" w14:textId="5DFB2EED" w:rsidR="000C01A0" w:rsidRDefault="00577D7B" w:rsidP="000C4E42">
      <w:pPr>
        <w:autoSpaceDE w:val="0"/>
        <w:autoSpaceDN w:val="0"/>
        <w:adjustRightInd w:val="0"/>
        <w:spacing w:line="360" w:lineRule="auto"/>
        <w:jc w:val="right"/>
        <w:rPr>
          <w:bCs/>
          <w:color w:val="000000"/>
        </w:rPr>
      </w:pPr>
      <w:r w:rsidRPr="00F92DB9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24D2FAD" wp14:editId="40ABA233">
            <wp:simplePos x="0" y="0"/>
            <wp:positionH relativeFrom="column">
              <wp:posOffset>4521200</wp:posOffset>
            </wp:positionH>
            <wp:positionV relativeFrom="paragraph">
              <wp:posOffset>1475105</wp:posOffset>
            </wp:positionV>
            <wp:extent cx="679450" cy="650240"/>
            <wp:effectExtent l="0" t="0" r="6350" b="0"/>
            <wp:wrapNone/>
            <wp:docPr id="24" name="Obraz 23">
              <a:extLst xmlns:a="http://schemas.openxmlformats.org/drawingml/2006/main">
                <a:ext uri="{FF2B5EF4-FFF2-40B4-BE49-F238E27FC236}">
                  <a16:creationId xmlns:a16="http://schemas.microsoft.com/office/drawing/2014/main" id="{3FF0A9FC-73E3-405E-9D37-F6E9B8AEE2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3">
                      <a:extLst>
                        <a:ext uri="{FF2B5EF4-FFF2-40B4-BE49-F238E27FC236}">
                          <a16:creationId xmlns:a16="http://schemas.microsoft.com/office/drawing/2014/main" id="{3FF0A9FC-73E3-405E-9D37-F6E9B8AEE2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DB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906B9FB" wp14:editId="205E2375">
            <wp:simplePos x="0" y="0"/>
            <wp:positionH relativeFrom="column">
              <wp:posOffset>273050</wp:posOffset>
            </wp:positionH>
            <wp:positionV relativeFrom="paragraph">
              <wp:posOffset>1327150</wp:posOffset>
            </wp:positionV>
            <wp:extent cx="819150" cy="819150"/>
            <wp:effectExtent l="0" t="0" r="0" b="0"/>
            <wp:wrapNone/>
            <wp:docPr id="22" name="Obraz 21">
              <a:extLst xmlns:a="http://schemas.openxmlformats.org/drawingml/2006/main">
                <a:ext uri="{FF2B5EF4-FFF2-40B4-BE49-F238E27FC236}">
                  <a16:creationId xmlns:a16="http://schemas.microsoft.com/office/drawing/2014/main" id="{1A1E2B86-917E-44C8-AB23-9AAE3BD80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1">
                      <a:extLst>
                        <a:ext uri="{FF2B5EF4-FFF2-40B4-BE49-F238E27FC236}">
                          <a16:creationId xmlns:a16="http://schemas.microsoft.com/office/drawing/2014/main" id="{1A1E2B86-917E-44C8-AB23-9AAE3BD80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01A0" w:rsidSect="000227F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CF8B" w14:textId="77777777" w:rsidR="007D5007" w:rsidRDefault="007D5007" w:rsidP="00190D29">
      <w:r>
        <w:separator/>
      </w:r>
    </w:p>
  </w:endnote>
  <w:endnote w:type="continuationSeparator" w:id="0">
    <w:p w14:paraId="2AC35E55" w14:textId="77777777" w:rsidR="007D5007" w:rsidRDefault="007D5007" w:rsidP="0019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6041" w14:textId="77777777" w:rsidR="00190D29" w:rsidRDefault="00190D2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751B55" wp14:editId="55A63F34">
              <wp:simplePos x="0" y="0"/>
              <wp:positionH relativeFrom="column">
                <wp:posOffset>-59838</wp:posOffset>
              </wp:positionH>
              <wp:positionV relativeFrom="paragraph">
                <wp:posOffset>-15240</wp:posOffset>
              </wp:positionV>
              <wp:extent cx="5794744" cy="744279"/>
              <wp:effectExtent l="0" t="0" r="0" b="5080"/>
              <wp:wrapNone/>
              <wp:docPr id="4" name="Tittel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5794744" cy="7442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9F642" w14:textId="77777777" w:rsidR="00190D29" w:rsidRPr="00190D29" w:rsidRDefault="00190D29" w:rsidP="00190D2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40"/>
                              <w:szCs w:val="40"/>
                              <w:lang w:val="en-US"/>
                            </w:rPr>
                          </w:pPr>
                          <w:r w:rsidRPr="00190D29">
                            <w:rPr>
                              <w:rFonts w:ascii="Aral" w:hAnsi="Aral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  <w:lang w:val="en-GB"/>
                            </w:rPr>
                            <w:t>Working</w:t>
                          </w:r>
                          <w:r>
                            <w:rPr>
                              <w:rFonts w:ascii="Aral" w:hAnsi="Aral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  <w:lang w:val="en-GB"/>
                            </w:rPr>
                            <w:t xml:space="preserve"> t</w:t>
                          </w:r>
                          <w:r w:rsidRPr="00190D29">
                            <w:rPr>
                              <w:rFonts w:ascii="Aral" w:hAnsi="Aral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  <w:lang w:val="en-GB"/>
                            </w:rPr>
                            <w:t xml:space="preserve">ogether for a </w:t>
                          </w:r>
                          <w:r w:rsidRPr="00190D29">
                            <w:rPr>
                              <w:rFonts w:ascii="Aral" w:hAnsi="Aral"/>
                              <w:b/>
                              <w:bCs/>
                              <w:color w:val="48B276"/>
                              <w:kern w:val="24"/>
                              <w:sz w:val="40"/>
                              <w:szCs w:val="40"/>
                              <w:lang w:val="en-GB"/>
                            </w:rPr>
                            <w:t>green</w:t>
                          </w:r>
                          <w:r w:rsidRPr="00190D29">
                            <w:rPr>
                              <w:rFonts w:ascii="Aral" w:hAnsi="Aral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  <w:lang w:val="en-GB"/>
                            </w:rPr>
                            <w:t>,</w:t>
                          </w:r>
                          <w:r w:rsidRPr="00190D29">
                            <w:rPr>
                              <w:rFonts w:ascii="Aral" w:hAnsi="Aral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  <w:lang w:val="en-GB"/>
                            </w:rPr>
                            <w:br/>
                          </w:r>
                          <w:r w:rsidRPr="00190D29">
                            <w:rPr>
                              <w:rFonts w:ascii="Aral" w:hAnsi="Aral"/>
                              <w:b/>
                              <w:bCs/>
                              <w:color w:val="E30518"/>
                              <w:kern w:val="24"/>
                              <w:sz w:val="40"/>
                              <w:szCs w:val="40"/>
                              <w:lang w:val="en-GB"/>
                            </w:rPr>
                            <w:t>competitive</w:t>
                          </w:r>
                          <w:r w:rsidRPr="00190D29">
                            <w:rPr>
                              <w:rFonts w:ascii="Aral" w:hAnsi="Aral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  <w:lang w:val="en-GB"/>
                            </w:rPr>
                            <w:t xml:space="preserve"> and </w:t>
                          </w:r>
                          <w:r w:rsidRPr="00190D29">
                            <w:rPr>
                              <w:rFonts w:ascii="Aral" w:hAnsi="Aral"/>
                              <w:b/>
                              <w:bCs/>
                              <w:color w:val="023E84"/>
                              <w:kern w:val="24"/>
                              <w:sz w:val="40"/>
                              <w:szCs w:val="40"/>
                              <w:lang w:val="en-GB"/>
                            </w:rPr>
                            <w:t>inclusive</w:t>
                          </w:r>
                          <w:r w:rsidRPr="00190D29">
                            <w:rPr>
                              <w:rFonts w:ascii="Aral" w:hAnsi="Aral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  <w:lang w:val="en-GB"/>
                            </w:rPr>
                            <w:t xml:space="preserve"> Europe</w:t>
                          </w:r>
                        </w:p>
                      </w:txbxContent>
                    </wps:txbx>
                    <wps:bodyPr vert="horz" wrap="square" lIns="0" tIns="0" rIns="0" bIns="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51B55" id="Tittel 3" o:spid="_x0000_s1027" style="position:absolute;margin-left:-4.7pt;margin-top:-1.2pt;width:456.3pt;height:5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eiBwIAAPwDAAAOAAAAZHJzL2Uyb0RvYy54bWysU8Fu2zAMvQ/YPwi6L06CZGmMOsXQrsWA&#10;rB2QDjszshwLs0RNUmJnXz9KttOiuw3zQaAk6pHv8fn6ptMNO0nnFZqCzyZTzqQRWCpzKPj35/sP&#10;V5z5AKaEBo0s+Fl6frN5/+66tbmcY41NKR0jEOPz1ha8DsHmWeZFLTX4CVpp6LJCpyHQ1h2y0kFL&#10;6LrJ5tPpx6xFV1qHQnpPp3f9Jd8k/KqSIjxVlZeBNQWn3kJaXVr3cc0215AfHNhaiaEN+IcuNChD&#10;RS9QdxCAHZ36C0or4dBjFSYCdYZVpYRMHIjNbPqGza4GKxMXEsfbi0z+/8GKx9POfnOxdW+3KH56&#10;ZvDB0SRmUZustT6/5MSNp2y2b79iSdOEY8BEu6ucjhhEiHVJ3fNFXdkFJuhwuVovVosFZ4LuKJiv&#10;1qkE5ONr63x4kKhZDAruaHoJHU5bH2I3kI8psZjBe9U0aYKNYW3B18v5Mj14daNVIIM1Shf8ahq/&#10;fuS1hPKzKdPjAKrpYyrQmIF1JBpt5PPQ7TumykGSeLLH8kwykO+pzRrdb85a8lDB/a8jOMlZ88XQ&#10;kKLhxsCNwX4MzFHfItlyxhkYQSgFF8GNm9vQu5RsYiFszc6KmBp5Rw2eux/g7CBUIIkfcXQL5G/0&#10;6nN7xT7RxCqVxHwhMjAmiyWNh98hevj1PmW9/LSbPwAAAP//AwBQSwMEFAAGAAgAAAAhAFC23Uzf&#10;AAAACQEAAA8AAABkcnMvZG93bnJldi54bWxMj81uwjAQhO+V+g7WVuqlAocUtSSNg1B/yLGCcuFm&#10;4sWJGq+j2ED69t2e6Gm0mk+zM8VydJ044xBaTwpm0wQEUu1NS1bB7utjsgARoiajO0+o4AcDLMvb&#10;m0Lnxl9og+dttIJDKORaQRNjn0sZ6gadDlPfI7F39IPTkc/BSjPoC4e7TqZJ8iSdbok/NLrH1wbr&#10;7+3JKXh+Wz3g594f43u2ziq7qdaZrZS6vxtXLyAijvEKw199rg4ldzr4E5kgOgWTbM4ka8rKfpY8&#10;piAODM7mC5BlIf8vKH8BAAD//wMAUEsBAi0AFAAGAAgAAAAhALaDOJL+AAAA4QEAABMAAAAAAAAA&#10;AAAAAAAAAAAAAFtDb250ZW50X1R5cGVzXS54bWxQSwECLQAUAAYACAAAACEAOP0h/9YAAACUAQAA&#10;CwAAAAAAAAAAAAAAAAAvAQAAX3JlbHMvLnJlbHNQSwECLQAUAAYACAAAACEA2eH3ogcCAAD8AwAA&#10;DgAAAAAAAAAAAAAAAAAuAgAAZHJzL2Uyb0RvYy54bWxQSwECLQAUAAYACAAAACEAULbdTN8AAAAJ&#10;AQAADwAAAAAAAAAAAAAAAABhBAAAZHJzL2Rvd25yZXYueG1sUEsFBgAAAAAEAAQA8wAAAG0FAAAA&#10;AA==&#10;" filled="f" stroked="f">
              <o:lock v:ext="edit" grouping="t"/>
              <v:textbox inset="0,0,0,0">
                <w:txbxContent>
                  <w:p w14:paraId="0429F642" w14:textId="77777777" w:rsidR="00190D29" w:rsidRPr="00190D29" w:rsidRDefault="00190D29" w:rsidP="00190D29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40"/>
                        <w:szCs w:val="40"/>
                        <w:lang w:val="en-US"/>
                      </w:rPr>
                    </w:pPr>
                    <w:r w:rsidRPr="00190D29">
                      <w:rPr>
                        <w:rFonts w:ascii="Aral" w:hAnsi="Aral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en-GB"/>
                      </w:rPr>
                      <w:t>Working</w:t>
                    </w:r>
                    <w:r>
                      <w:rPr>
                        <w:rFonts w:ascii="Aral" w:hAnsi="Aral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en-GB"/>
                      </w:rPr>
                      <w:t xml:space="preserve"> t</w:t>
                    </w:r>
                    <w:r w:rsidRPr="00190D29">
                      <w:rPr>
                        <w:rFonts w:ascii="Aral" w:hAnsi="Aral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en-GB"/>
                      </w:rPr>
                      <w:t xml:space="preserve">ogether for a </w:t>
                    </w:r>
                    <w:r w:rsidRPr="00190D29">
                      <w:rPr>
                        <w:rFonts w:ascii="Aral" w:hAnsi="Aral"/>
                        <w:b/>
                        <w:bCs/>
                        <w:color w:val="48B276"/>
                        <w:kern w:val="24"/>
                        <w:sz w:val="40"/>
                        <w:szCs w:val="40"/>
                        <w:lang w:val="en-GB"/>
                      </w:rPr>
                      <w:t>green</w:t>
                    </w:r>
                    <w:r w:rsidRPr="00190D29">
                      <w:rPr>
                        <w:rFonts w:ascii="Aral" w:hAnsi="Aral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en-GB"/>
                      </w:rPr>
                      <w:t>,</w:t>
                    </w:r>
                    <w:r w:rsidRPr="00190D29">
                      <w:rPr>
                        <w:rFonts w:ascii="Aral" w:hAnsi="Aral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en-GB"/>
                      </w:rPr>
                      <w:br/>
                    </w:r>
                    <w:r w:rsidRPr="00190D29">
                      <w:rPr>
                        <w:rFonts w:ascii="Aral" w:hAnsi="Aral"/>
                        <w:b/>
                        <w:bCs/>
                        <w:color w:val="E30518"/>
                        <w:kern w:val="24"/>
                        <w:sz w:val="40"/>
                        <w:szCs w:val="40"/>
                        <w:lang w:val="en-GB"/>
                      </w:rPr>
                      <w:t>competitive</w:t>
                    </w:r>
                    <w:r w:rsidRPr="00190D29">
                      <w:rPr>
                        <w:rFonts w:ascii="Aral" w:hAnsi="Aral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en-GB"/>
                      </w:rPr>
                      <w:t xml:space="preserve"> and </w:t>
                    </w:r>
                    <w:r w:rsidRPr="00190D29">
                      <w:rPr>
                        <w:rFonts w:ascii="Aral" w:hAnsi="Aral"/>
                        <w:b/>
                        <w:bCs/>
                        <w:color w:val="023E84"/>
                        <w:kern w:val="24"/>
                        <w:sz w:val="40"/>
                        <w:szCs w:val="40"/>
                        <w:lang w:val="en-GB"/>
                      </w:rPr>
                      <w:t>inclusive</w:t>
                    </w:r>
                    <w:r w:rsidRPr="00190D29">
                      <w:rPr>
                        <w:rFonts w:ascii="Aral" w:hAnsi="Aral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en-GB"/>
                      </w:rPr>
                      <w:t xml:space="preserve"> Europe</w:t>
                    </w:r>
                  </w:p>
                </w:txbxContent>
              </v:textbox>
            </v:rect>
          </w:pict>
        </mc:Fallback>
      </mc:AlternateContent>
    </w:r>
  </w:p>
  <w:p w14:paraId="059C804C" w14:textId="77777777" w:rsidR="00190D29" w:rsidRDefault="00190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1F81" w14:textId="77777777" w:rsidR="007D5007" w:rsidRDefault="007D5007" w:rsidP="00190D29">
      <w:r>
        <w:separator/>
      </w:r>
    </w:p>
  </w:footnote>
  <w:footnote w:type="continuationSeparator" w:id="0">
    <w:p w14:paraId="5999B0B1" w14:textId="77777777" w:rsidR="007D5007" w:rsidRDefault="007D5007" w:rsidP="0019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A27B" w14:textId="77777777" w:rsidR="00190D29" w:rsidRDefault="0026345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5728CB" wp14:editId="3FC4C618">
              <wp:simplePos x="0" y="0"/>
              <wp:positionH relativeFrom="column">
                <wp:posOffset>1141656</wp:posOffset>
              </wp:positionH>
              <wp:positionV relativeFrom="paragraph">
                <wp:posOffset>-119971</wp:posOffset>
              </wp:positionV>
              <wp:extent cx="3593805" cy="467833"/>
              <wp:effectExtent l="0" t="0" r="13335" b="1524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3805" cy="4678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5D397FD" w14:textId="77777777" w:rsidR="00263451" w:rsidRDefault="00263451" w:rsidP="00263451">
                          <w:pPr>
                            <w:jc w:val="center"/>
                            <w:rPr>
                              <w:rFonts w:ascii="Times" w:hAnsi="Times" w:cs="Calibri"/>
                            </w:rPr>
                          </w:pPr>
                          <w:r w:rsidRPr="004D23D7">
                            <w:rPr>
                              <w:rFonts w:ascii="Times" w:hAnsi="Times" w:cs="Calibri"/>
                            </w:rPr>
                            <w:t>Wyzwania zr</w:t>
                          </w:r>
                          <w:r>
                            <w:rPr>
                              <w:rFonts w:ascii="Times" w:hAnsi="Times" w:cs="Calibri"/>
                            </w:rPr>
                            <w:t>ó</w:t>
                          </w:r>
                          <w:r w:rsidRPr="004D23D7">
                            <w:rPr>
                              <w:rFonts w:ascii="Times" w:hAnsi="Times" w:cs="Calibri"/>
                            </w:rPr>
                            <w:t>wnowa</w:t>
                          </w:r>
                          <w:r>
                            <w:rPr>
                              <w:rFonts w:ascii="Times" w:hAnsi="Times" w:cs="Calibri"/>
                            </w:rPr>
                            <w:t>ż</w:t>
                          </w:r>
                          <w:r w:rsidRPr="004D23D7">
                            <w:rPr>
                              <w:rFonts w:ascii="Times" w:hAnsi="Times" w:cs="Calibri"/>
                            </w:rPr>
                            <w:t>onego rozwoju</w:t>
                          </w:r>
                        </w:p>
                        <w:p w14:paraId="017AA68C" w14:textId="77777777" w:rsidR="00263451" w:rsidRDefault="00263451" w:rsidP="00263451">
                          <w:pPr>
                            <w:jc w:val="center"/>
                          </w:pPr>
                          <w:r w:rsidRPr="004D23D7">
                            <w:rPr>
                              <w:rStyle w:val="Pogrubienie"/>
                              <w:rFonts w:ascii="Times" w:hAnsi="Times"/>
                              <w:b w:val="0"/>
                              <w:color w:val="000000"/>
                            </w:rPr>
                            <w:t>FRSE, projekt nr</w:t>
                          </w:r>
                          <w:r w:rsidRPr="004D23D7">
                            <w:rPr>
                              <w:rStyle w:val="Pogrubienie"/>
                              <w:rFonts w:ascii="Times" w:hAnsi="Times"/>
                              <w:color w:val="000000"/>
                            </w:rPr>
                            <w:t xml:space="preserve"> </w:t>
                          </w:r>
                          <w:r w:rsidRPr="004D23D7">
                            <w:rPr>
                              <w:rFonts w:ascii="Times" w:hAnsi="Times" w:cs="Calibri"/>
                              <w:bCs/>
                            </w:rPr>
                            <w:t>EOG/21/K4/W/0028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5728C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89.9pt;margin-top:-9.45pt;width:283pt;height:36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nqNAIAAHwEAAAOAAAAZHJzL2Uyb0RvYy54bWysVE1v2zAMvQ/YfxB0X5zvpkacIkuRYUDR&#10;FkiLnhVZig3IoiYpsbNfP0p2Ptr1NOyikCL9RD4+Zn7XVIochHUl6IwOen1KhOaQl3qX0deX9bcZ&#10;Jc4znTMFWmT0KBy9W3z9Mq9NKoZQgMqFJQiiXVqbjBbemzRJHC9ExVwPjNAYlGAr5tG1uyS3rEb0&#10;SiXDfn+a1GBzY4EL5/D2vg3SRcSXUnD/JKUTnqiMYm0+njae23AmizlLd5aZouRdGewfqqhYqfHR&#10;M9Q984zsbfkXVFVyCw6k73GoEpCy5CL2gN0M+h+62RTMiNgLkuPMmSb3/2D542Fjni3xzXdocICB&#10;kNq41OFl6KeRtgq/WCnBOFJ4PNMmGk84Xo4mt6NZf0IJx9h4ejMbjQJMcvnaWOd/CKhIMDJqcSyR&#10;LXZ4cL5NPaWExxyoMl+XSkUnSEGslCUHhkNUPtaI4O+ylCZ1RqejST8Cv4tFMV0QtrtPEBBPaaz5&#10;0nuwfLNtOkK2kB+RJwuthJzh6xKbeWDOPzOLmkFqcA/8Ex5SARYDnUVJAfb3Z/chH0eJUUpq1GBG&#10;3a89s4IS9VPjkG8H43EQbXTGk5shOvY6sr2O6H21AmRogBtneDRDvlcnU1qo3nBdluFVDDHN8e2M&#10;+pO58u1m4LpxsVzGJJSpYf5BbwwP0GEiYVQvzRuzppunRyU8wkmtLP0w1jY3fKlhufcgyzjzQHDL&#10;asc7SjyqplvHsEPXfsy6/Gks/gAAAP//AwBQSwMEFAAGAAgAAAAhAEgz6I/fAAAACgEAAA8AAABk&#10;cnMvZG93bnJldi54bWxMj0FLw0AQhe+C/2EZwVu7qaY2jdmUoIiggli9eNtmxySYnQ3ZaZv+e8eT&#10;Ht+8x3vfFJvJ9+qAY+wCGVjME1BIdXAdNQY+3h9mGajIlpztA6GBE0bYlOdnhc1dONIbHrbcKCmh&#10;mFsDLfOQax3rFr2N8zAgifcVRm9Z5NhoN9qjlPteXyXJjfa2I1lo7YB3Ldbf27038JR+2vtrfsYT&#10;0/RaVY/ZkMYXYy4vpuoWFOPEf2H4xRd0KIVpF/bkoupFr9aCzgZmi2wNShKrdCmXnYFlmoEuC/3/&#10;hfIHAAD//wMAUEsBAi0AFAAGAAgAAAAhALaDOJL+AAAA4QEAABMAAAAAAAAAAAAAAAAAAAAAAFtD&#10;b250ZW50X1R5cGVzXS54bWxQSwECLQAUAAYACAAAACEAOP0h/9YAAACUAQAACwAAAAAAAAAAAAAA&#10;AAAvAQAAX3JlbHMvLnJlbHNQSwECLQAUAAYACAAAACEAhTjp6jQCAAB8BAAADgAAAAAAAAAAAAAA&#10;AAAuAgAAZHJzL2Uyb0RvYy54bWxQSwECLQAUAAYACAAAACEASDPoj98AAAAKAQAADwAAAAAAAAAA&#10;AAAAAACOBAAAZHJzL2Rvd25yZXYueG1sUEsFBgAAAAAEAAQA8wAAAJoFAAAAAA==&#10;" fillcolor="white [3201]" strokecolor="white [3212]" strokeweight=".5pt">
              <v:textbox>
                <w:txbxContent>
                  <w:p w14:paraId="65D397FD" w14:textId="77777777" w:rsidR="00263451" w:rsidRDefault="00263451" w:rsidP="00263451">
                    <w:pPr>
                      <w:jc w:val="center"/>
                      <w:rPr>
                        <w:rFonts w:ascii="Times" w:hAnsi="Times" w:cs="Calibri"/>
                      </w:rPr>
                    </w:pPr>
                    <w:r w:rsidRPr="004D23D7">
                      <w:rPr>
                        <w:rFonts w:ascii="Times" w:hAnsi="Times" w:cs="Calibri"/>
                      </w:rPr>
                      <w:t>Wyzwania zr</w:t>
                    </w:r>
                    <w:r>
                      <w:rPr>
                        <w:rFonts w:ascii="Times" w:hAnsi="Times" w:cs="Calibri"/>
                      </w:rPr>
                      <w:t>ó</w:t>
                    </w:r>
                    <w:r w:rsidRPr="004D23D7">
                      <w:rPr>
                        <w:rFonts w:ascii="Times" w:hAnsi="Times" w:cs="Calibri"/>
                      </w:rPr>
                      <w:t>wnowa</w:t>
                    </w:r>
                    <w:r>
                      <w:rPr>
                        <w:rFonts w:ascii="Times" w:hAnsi="Times" w:cs="Calibri"/>
                      </w:rPr>
                      <w:t>ż</w:t>
                    </w:r>
                    <w:r w:rsidRPr="004D23D7">
                      <w:rPr>
                        <w:rFonts w:ascii="Times" w:hAnsi="Times" w:cs="Calibri"/>
                      </w:rPr>
                      <w:t>onego rozwoju</w:t>
                    </w:r>
                  </w:p>
                  <w:p w14:paraId="017AA68C" w14:textId="77777777" w:rsidR="00263451" w:rsidRDefault="00263451" w:rsidP="00263451">
                    <w:pPr>
                      <w:jc w:val="center"/>
                    </w:pPr>
                    <w:r w:rsidRPr="004D23D7">
                      <w:rPr>
                        <w:rStyle w:val="Pogrubienie"/>
                        <w:rFonts w:ascii="Times" w:hAnsi="Times"/>
                        <w:b w:val="0"/>
                        <w:color w:val="000000"/>
                      </w:rPr>
                      <w:t>FRSE, projekt nr</w:t>
                    </w:r>
                    <w:r w:rsidRPr="004D23D7">
                      <w:rPr>
                        <w:rStyle w:val="Pogrubienie"/>
                        <w:rFonts w:ascii="Times" w:hAnsi="Times"/>
                        <w:color w:val="000000"/>
                      </w:rPr>
                      <w:t xml:space="preserve"> </w:t>
                    </w:r>
                    <w:r w:rsidRPr="004D23D7">
                      <w:rPr>
                        <w:rFonts w:ascii="Times" w:hAnsi="Times" w:cs="Calibri"/>
                        <w:bCs/>
                      </w:rPr>
                      <w:t>EOG/21/K4/W/0028</w:t>
                    </w:r>
                  </w:p>
                </w:txbxContent>
              </v:textbox>
            </v:shape>
          </w:pict>
        </mc:Fallback>
      </mc:AlternateContent>
    </w:r>
    <w:r w:rsidR="00190D29">
      <w:rPr>
        <w:noProof/>
      </w:rPr>
      <w:drawing>
        <wp:anchor distT="0" distB="0" distL="114300" distR="114300" simplePos="0" relativeHeight="251659264" behindDoc="1" locked="1" layoutInCell="1" allowOverlap="1" wp14:anchorId="7AF05218" wp14:editId="708A5894">
          <wp:simplePos x="0" y="0"/>
          <wp:positionH relativeFrom="page">
            <wp:posOffset>718820</wp:posOffset>
          </wp:positionH>
          <wp:positionV relativeFrom="paragraph">
            <wp:posOffset>-344170</wp:posOffset>
          </wp:positionV>
          <wp:extent cx="6486525" cy="1165860"/>
          <wp:effectExtent l="0" t="0" r="3175" b="2540"/>
          <wp:wrapNone/>
          <wp:docPr id="2" name="Grafika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F2FEF" w14:textId="77777777" w:rsidR="00190D29" w:rsidRDefault="00190D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8DC"/>
    <w:multiLevelType w:val="hybridMultilevel"/>
    <w:tmpl w:val="33C47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3E19"/>
    <w:multiLevelType w:val="hybridMultilevel"/>
    <w:tmpl w:val="46188118"/>
    <w:lvl w:ilvl="0" w:tplc="3320A5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A5620E"/>
    <w:multiLevelType w:val="hybridMultilevel"/>
    <w:tmpl w:val="EF4CF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90AFA"/>
    <w:multiLevelType w:val="multilevel"/>
    <w:tmpl w:val="8C1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14F36"/>
    <w:multiLevelType w:val="hybridMultilevel"/>
    <w:tmpl w:val="5EEAC0D0"/>
    <w:lvl w:ilvl="0" w:tplc="AFF25834">
      <w:start w:val="1"/>
      <w:numFmt w:val="bullet"/>
      <w:lvlText w:val="-"/>
      <w:lvlJc w:val="left"/>
      <w:pPr>
        <w:ind w:left="644" w:hanging="360"/>
      </w:pPr>
      <w:rPr>
        <w:rFonts w:ascii="Times" w:eastAsiaTheme="minorHAnsi" w:hAnsi="Times" w:cs="Times" w:hint="default"/>
        <w:b w:val="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A3C19C4"/>
    <w:multiLevelType w:val="hybridMultilevel"/>
    <w:tmpl w:val="3082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11BCA"/>
    <w:multiLevelType w:val="hybridMultilevel"/>
    <w:tmpl w:val="BBFA10D2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69330A82"/>
    <w:multiLevelType w:val="hybridMultilevel"/>
    <w:tmpl w:val="95847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F0"/>
    <w:rsid w:val="000227FA"/>
    <w:rsid w:val="00031264"/>
    <w:rsid w:val="00051CEF"/>
    <w:rsid w:val="0009310A"/>
    <w:rsid w:val="000A01AF"/>
    <w:rsid w:val="000A4B22"/>
    <w:rsid w:val="000C01A0"/>
    <w:rsid w:val="000C4E42"/>
    <w:rsid w:val="000D7700"/>
    <w:rsid w:val="000E03F6"/>
    <w:rsid w:val="000E6911"/>
    <w:rsid w:val="00113E46"/>
    <w:rsid w:val="00135EF0"/>
    <w:rsid w:val="00157F2F"/>
    <w:rsid w:val="001704A9"/>
    <w:rsid w:val="001847AD"/>
    <w:rsid w:val="00190D29"/>
    <w:rsid w:val="001A6A1D"/>
    <w:rsid w:val="001B6073"/>
    <w:rsid w:val="001F7684"/>
    <w:rsid w:val="00201386"/>
    <w:rsid w:val="00206947"/>
    <w:rsid w:val="00263451"/>
    <w:rsid w:val="002B58C5"/>
    <w:rsid w:val="002F5E49"/>
    <w:rsid w:val="002F689E"/>
    <w:rsid w:val="00304E81"/>
    <w:rsid w:val="003054FC"/>
    <w:rsid w:val="003143C8"/>
    <w:rsid w:val="00336BB5"/>
    <w:rsid w:val="0036323C"/>
    <w:rsid w:val="00382FA0"/>
    <w:rsid w:val="00396F08"/>
    <w:rsid w:val="003E0649"/>
    <w:rsid w:val="00426C1F"/>
    <w:rsid w:val="004439B6"/>
    <w:rsid w:val="004505D4"/>
    <w:rsid w:val="004546A8"/>
    <w:rsid w:val="00495DDD"/>
    <w:rsid w:val="004B4DCC"/>
    <w:rsid w:val="00536813"/>
    <w:rsid w:val="00536825"/>
    <w:rsid w:val="00536CE2"/>
    <w:rsid w:val="00553691"/>
    <w:rsid w:val="00562B79"/>
    <w:rsid w:val="00575499"/>
    <w:rsid w:val="00577D7B"/>
    <w:rsid w:val="005A3F67"/>
    <w:rsid w:val="005A70BF"/>
    <w:rsid w:val="005B385B"/>
    <w:rsid w:val="006736A6"/>
    <w:rsid w:val="00676E06"/>
    <w:rsid w:val="006A4F65"/>
    <w:rsid w:val="006E4AA7"/>
    <w:rsid w:val="007020CD"/>
    <w:rsid w:val="00706378"/>
    <w:rsid w:val="00731431"/>
    <w:rsid w:val="00772DA4"/>
    <w:rsid w:val="00793106"/>
    <w:rsid w:val="007A2DE5"/>
    <w:rsid w:val="007D5007"/>
    <w:rsid w:val="007F2FAA"/>
    <w:rsid w:val="0082294C"/>
    <w:rsid w:val="0082772F"/>
    <w:rsid w:val="0086037C"/>
    <w:rsid w:val="008773EF"/>
    <w:rsid w:val="008D56B7"/>
    <w:rsid w:val="008E48F2"/>
    <w:rsid w:val="008F7040"/>
    <w:rsid w:val="009240F1"/>
    <w:rsid w:val="00954B6C"/>
    <w:rsid w:val="009C5185"/>
    <w:rsid w:val="009E5DA3"/>
    <w:rsid w:val="00A10982"/>
    <w:rsid w:val="00A10D69"/>
    <w:rsid w:val="00A14E29"/>
    <w:rsid w:val="00A159CF"/>
    <w:rsid w:val="00A26549"/>
    <w:rsid w:val="00A30EC6"/>
    <w:rsid w:val="00A32C91"/>
    <w:rsid w:val="00A53318"/>
    <w:rsid w:val="00AA7E52"/>
    <w:rsid w:val="00B02886"/>
    <w:rsid w:val="00B14C66"/>
    <w:rsid w:val="00B46C2A"/>
    <w:rsid w:val="00B47F88"/>
    <w:rsid w:val="00BB1A7B"/>
    <w:rsid w:val="00BE1457"/>
    <w:rsid w:val="00BE145B"/>
    <w:rsid w:val="00BE601D"/>
    <w:rsid w:val="00BF1608"/>
    <w:rsid w:val="00C11BAF"/>
    <w:rsid w:val="00C468F1"/>
    <w:rsid w:val="00C853E8"/>
    <w:rsid w:val="00C90AAB"/>
    <w:rsid w:val="00CA497D"/>
    <w:rsid w:val="00CC438E"/>
    <w:rsid w:val="00CF27C8"/>
    <w:rsid w:val="00D35BC0"/>
    <w:rsid w:val="00D4372C"/>
    <w:rsid w:val="00D55191"/>
    <w:rsid w:val="00D6637A"/>
    <w:rsid w:val="00D84A5F"/>
    <w:rsid w:val="00DA65F5"/>
    <w:rsid w:val="00DE54E6"/>
    <w:rsid w:val="00DF337D"/>
    <w:rsid w:val="00E33F92"/>
    <w:rsid w:val="00E87538"/>
    <w:rsid w:val="00E957B2"/>
    <w:rsid w:val="00EA6152"/>
    <w:rsid w:val="00F5723B"/>
    <w:rsid w:val="00F613BB"/>
    <w:rsid w:val="00F73F78"/>
    <w:rsid w:val="00F7754A"/>
    <w:rsid w:val="00F85AEE"/>
    <w:rsid w:val="00F92DB9"/>
    <w:rsid w:val="00FE56DB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928815"/>
  <w15:chartTrackingRefBased/>
  <w15:docId w15:val="{FB15A62E-504D-A545-B248-B75BB261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CE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7754A"/>
  </w:style>
  <w:style w:type="character" w:customStyle="1" w:styleId="note">
    <w:name w:val="note"/>
    <w:basedOn w:val="Domylnaczcionkaakapitu"/>
    <w:rsid w:val="00F7754A"/>
  </w:style>
  <w:style w:type="character" w:styleId="Hipercze">
    <w:name w:val="Hyperlink"/>
    <w:basedOn w:val="Domylnaczcionkaakapitu"/>
    <w:uiPriority w:val="99"/>
    <w:semiHidden/>
    <w:unhideWhenUsed/>
    <w:rsid w:val="00F7754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7754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676E06"/>
    <w:pPr>
      <w:suppressAutoHyphens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6E06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reference-text">
    <w:name w:val="reference-text"/>
    <w:basedOn w:val="Domylnaczcionkaakapitu"/>
    <w:rsid w:val="00676E06"/>
  </w:style>
  <w:style w:type="character" w:styleId="Uwydatnienie">
    <w:name w:val="Emphasis"/>
    <w:basedOn w:val="Domylnaczcionkaakapitu"/>
    <w:uiPriority w:val="20"/>
    <w:qFormat/>
    <w:rsid w:val="00676E06"/>
    <w:rPr>
      <w:i/>
      <w:iCs/>
    </w:rPr>
  </w:style>
  <w:style w:type="character" w:styleId="Odwoanieprzypisudolnego">
    <w:name w:val="footnote reference"/>
    <w:uiPriority w:val="99"/>
    <w:rsid w:val="00676E06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676E06"/>
    <w:rPr>
      <w:i/>
      <w:iCs/>
    </w:rPr>
  </w:style>
  <w:style w:type="character" w:customStyle="1" w:styleId="l-product-right-pcategory">
    <w:name w:val="l-product-right-p_category"/>
    <w:basedOn w:val="Domylnaczcionkaakapitu"/>
    <w:rsid w:val="00676E06"/>
  </w:style>
  <w:style w:type="character" w:customStyle="1" w:styleId="breaker-breaker">
    <w:name w:val="breaker-breaker"/>
    <w:basedOn w:val="Domylnaczcionkaakapitu"/>
    <w:rsid w:val="00676E06"/>
  </w:style>
  <w:style w:type="character" w:customStyle="1" w:styleId="st">
    <w:name w:val="st"/>
    <w:basedOn w:val="Domylnaczcionkaakapitu"/>
    <w:rsid w:val="00676E06"/>
  </w:style>
  <w:style w:type="character" w:customStyle="1" w:styleId="a-size-extra-large">
    <w:name w:val="a-size-extra-large"/>
    <w:basedOn w:val="Domylnaczcionkaakapitu"/>
    <w:rsid w:val="00676E06"/>
  </w:style>
  <w:style w:type="character" w:customStyle="1" w:styleId="name">
    <w:name w:val="name"/>
    <w:basedOn w:val="Domylnaczcionkaakapitu"/>
    <w:rsid w:val="00676E06"/>
  </w:style>
  <w:style w:type="character" w:customStyle="1" w:styleId="articletitle">
    <w:name w:val="articletitle"/>
    <w:basedOn w:val="Domylnaczcionkaakapitu"/>
    <w:rsid w:val="00676E06"/>
  </w:style>
  <w:style w:type="character" w:customStyle="1" w:styleId="pubinfo">
    <w:name w:val="pubinfo"/>
    <w:basedOn w:val="Domylnaczcionkaakapitu"/>
    <w:rsid w:val="00676E06"/>
  </w:style>
  <w:style w:type="character" w:customStyle="1" w:styleId="page-numbers-info">
    <w:name w:val="page-numbers-info"/>
    <w:basedOn w:val="Domylnaczcionkaakapitu"/>
    <w:rsid w:val="00676E06"/>
  </w:style>
  <w:style w:type="character" w:customStyle="1" w:styleId="hi">
    <w:name w:val="hi"/>
    <w:basedOn w:val="Domylnaczcionkaakapitu"/>
    <w:rsid w:val="00676E06"/>
  </w:style>
  <w:style w:type="paragraph" w:styleId="Tekstprzypisukocowego">
    <w:name w:val="endnote text"/>
    <w:basedOn w:val="Normalny"/>
    <w:link w:val="TekstprzypisukocowegoZnak"/>
    <w:uiPriority w:val="99"/>
    <w:unhideWhenUsed/>
    <w:rsid w:val="00676E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4DC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0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D2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D29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263451"/>
    <w:rPr>
      <w:b/>
      <w:bCs/>
    </w:rPr>
  </w:style>
  <w:style w:type="character" w:customStyle="1" w:styleId="hgkelc">
    <w:name w:val="hgkelc"/>
    <w:basedOn w:val="Domylnaczcionkaakapitu"/>
    <w:rsid w:val="001B6073"/>
  </w:style>
  <w:style w:type="paragraph" w:customStyle="1" w:styleId="Default">
    <w:name w:val="Default"/>
    <w:rsid w:val="001B607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yle-scope">
    <w:name w:val="style-scope"/>
    <w:basedOn w:val="Domylnaczcionkaakapitu"/>
    <w:rsid w:val="001B6073"/>
  </w:style>
  <w:style w:type="character" w:customStyle="1" w:styleId="h2syl">
    <w:name w:val="h2syl"/>
    <w:basedOn w:val="Domylnaczcionkaakapitu"/>
    <w:rsid w:val="001B6073"/>
  </w:style>
  <w:style w:type="character" w:customStyle="1" w:styleId="wrtext">
    <w:name w:val="wrtext"/>
    <w:basedOn w:val="Domylnaczcionkaakapitu"/>
    <w:rsid w:val="001B6073"/>
  </w:style>
  <w:style w:type="table" w:styleId="Tabela-Siatka">
    <w:name w:val="Table Grid"/>
    <w:basedOn w:val="Standardowy"/>
    <w:uiPriority w:val="39"/>
    <w:rsid w:val="000C0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89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89E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4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3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0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Dzwonkowska</dc:creator>
  <cp:keywords/>
  <dc:description/>
  <cp:lastModifiedBy>Krassimira Ilieva-Makulec</cp:lastModifiedBy>
  <cp:revision>3</cp:revision>
  <cp:lastPrinted>2022-11-03T10:13:00Z</cp:lastPrinted>
  <dcterms:created xsi:type="dcterms:W3CDTF">2022-11-06T18:23:00Z</dcterms:created>
  <dcterms:modified xsi:type="dcterms:W3CDTF">2022-11-06T18:23:00Z</dcterms:modified>
</cp:coreProperties>
</file>