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6397"/>
        <w:gridCol w:w="1843"/>
        <w:gridCol w:w="1418"/>
        <w:gridCol w:w="1842"/>
      </w:tblGrid>
      <w:tr w:rsidR="00A101DA" w:rsidRPr="00A101DA" w14:paraId="3BE98F08" w14:textId="77777777" w:rsidTr="00A101DA">
        <w:trPr>
          <w:trHeight w:val="1215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8BAF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SESJA POPRAWKOWA SEMESTRU LETNIEGO</w:t>
            </w: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br/>
              <w:t>02-15.09.2024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8C35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A101DA" w:rsidRPr="00A101DA" w14:paraId="3A91540A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0A20FDE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2EB8374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6C2E059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3C989D43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14:paraId="45D5EA7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</w:tr>
      <w:tr w:rsidR="00A101DA" w:rsidRPr="00A101DA" w14:paraId="02EBFB40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51D7ED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Bartosz Rydliński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58634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Polityka polska - wybrane wyzwania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A29F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8E7F6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7A32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194ECD01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26A11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B. Rydliński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E147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Kompozycja pracy naukowej w naukach społecznych (ZP)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7E15C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15EA2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4ADDD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6932CC47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1B7168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hab. Sławomir Sowiński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DA9F03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Etyka polityczna, Geografia polityczna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3163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48644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11.00-12.30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3B838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3CBB83D2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3BCFF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hab. Rafał Łatka prof. ucz.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06707B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Najnowsza historia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6037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FAB7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2001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</w:tr>
      <w:tr w:rsidR="00A101DA" w:rsidRPr="00A101DA" w14:paraId="51737E61" w14:textId="77777777" w:rsidTr="00A101DA">
        <w:trPr>
          <w:trHeight w:val="37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CF220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Monika M. Brzezińska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15924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polityczny 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597A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44444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Aptos Narrow" w:eastAsia="Times New Roman" w:hAnsi="Aptos Narrow" w:cs="Calibri"/>
                <w:color w:val="444444"/>
                <w:kern w:val="0"/>
                <w:sz w:val="24"/>
                <w:szCs w:val="24"/>
                <w:lang w:eastAsia="pl-PL"/>
                <w14:ligatures w14:val="none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F83531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D69E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422</w:t>
            </w:r>
          </w:p>
        </w:tc>
      </w:tr>
      <w:tr w:rsidR="00A101DA" w:rsidRPr="00A101DA" w14:paraId="589128DB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C43E6E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Zbigniew Stawrowski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9BF114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Nowożytna myśl polityczna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C746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8AF2C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0A83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</w:tr>
      <w:tr w:rsidR="00A101DA" w:rsidRPr="00A101DA" w14:paraId="40E2C6D0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D93738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hab. Michał Gierycz, prof. ucz.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283B21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14E6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8E6E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11.30-13.00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036C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</w:tr>
      <w:tr w:rsidR="00A101DA" w:rsidRPr="00A101DA" w14:paraId="4919297D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1F4E6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Piotr Zakrzewski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4D0581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8F98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EAB8A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16.45-19.00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B4A2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107</w:t>
            </w:r>
          </w:p>
        </w:tc>
      </w:tr>
      <w:tr w:rsidR="00A101DA" w:rsidRPr="00A101DA" w14:paraId="6F3A9095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98064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B. Olszewski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9F7051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4B42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A04F7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15D934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109a</w:t>
            </w:r>
          </w:p>
        </w:tc>
      </w:tr>
      <w:tr w:rsidR="00A101DA" w:rsidRPr="00A101DA" w14:paraId="77F1A1FC" w14:textId="77777777" w:rsidTr="00A101DA">
        <w:trPr>
          <w:trHeight w:val="9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8529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hab. Monika Trojanowska-Strzęboszewska, prof. ucz.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06586D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bezpieczeństwa UE, Unia Europejska-organizacja i funkcjonowanie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7B21F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D2EEC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9.45-11.15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2001C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</w:t>
            </w:r>
          </w:p>
        </w:tc>
      </w:tr>
      <w:tr w:rsidR="00A101DA" w:rsidRPr="00A101DA" w14:paraId="6B0F7665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E02734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dr hab. Radosław Zenderowski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CA3AC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FD6A6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A7DF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D02B0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418</w:t>
            </w:r>
          </w:p>
        </w:tc>
      </w:tr>
      <w:tr w:rsidR="00A101DA" w:rsidRPr="00A101DA" w14:paraId="05AC55AA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DEC23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Katarzyna Uklańska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98E6D7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Ewaluacja i audyt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DC7DB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F33B1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EC3D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</w:t>
            </w:r>
          </w:p>
        </w:tc>
      </w:tr>
      <w:tr w:rsidR="00A101DA" w:rsidRPr="00A101DA" w14:paraId="3DF40F71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5F13EE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Paweł Kaczorowski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8C5BA4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Historia instytucji politycznych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A475A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43322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E901B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</w:t>
            </w:r>
          </w:p>
        </w:tc>
      </w:tr>
      <w:tr w:rsidR="00A101DA" w:rsidRPr="00A101DA" w14:paraId="24E779E1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0137D8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Aleksandra Gawrysiak-Zabłocka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8327B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Prawo zamówień publicznych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4590C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09C1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018211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1755 (</w:t>
            </w:r>
            <w:proofErr w:type="spellStart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WPiA</w:t>
            </w:r>
            <w:proofErr w:type="spellEnd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A101DA" w:rsidRPr="00A101DA" w14:paraId="1246DA05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3B6CF3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ks. dr hab. Artur Wysocki, prof. ucz.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F99AC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Międzynarodowe stosunki gospodarcze (3 rok polit. i europ.)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7047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3572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B30154" w14:textId="77777777" w:rsidR="00A101DA" w:rsidRPr="00A101DA" w:rsidRDefault="00A101DA" w:rsidP="00A101DA">
            <w:pPr>
              <w:spacing w:after="0" w:line="240" w:lineRule="auto"/>
              <w:ind w:right="4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 319</w:t>
            </w:r>
          </w:p>
        </w:tc>
      </w:tr>
      <w:tr w:rsidR="00A101DA" w:rsidRPr="00A101DA" w14:paraId="7090E03C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26B7E0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Maria Sroczyńska, </w:t>
            </w:r>
            <w:proofErr w:type="spellStart"/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prof.ucz</w:t>
            </w:r>
            <w:proofErr w:type="spellEnd"/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68DFD8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6048A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FC05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13117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s.319</w:t>
            </w:r>
          </w:p>
        </w:tc>
      </w:tr>
      <w:tr w:rsidR="00A101DA" w:rsidRPr="00A101DA" w14:paraId="14A90445" w14:textId="77777777" w:rsidTr="00A101DA">
        <w:trPr>
          <w:trHeight w:val="103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742E1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ucz. dr hab. Krzysztof Cebul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6691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bezpieczeństwa wewnętrznego w Polsce</w:t>
            </w: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(I rok pierwszego stopnia BW): pisemny egzamin – obowiązują zasady i zakres materiału z pierwszego terminu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47E53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F1D9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F0D9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078492DC" w14:textId="77777777" w:rsidTr="00A101DA">
        <w:trPr>
          <w:trHeight w:val="123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57733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prof. ucz. dr hab. Krzysztof Cebul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B8D7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Najnowsza historia polityczna Polski</w:t>
            </w: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 (I rok pierwszego stopnia BW): omówienie eseju - warunkiem jest przesłanie tekstu na platformę </w:t>
            </w:r>
            <w:proofErr w:type="spellStart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Moodle</w:t>
            </w:r>
            <w:proofErr w:type="spellEnd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piątku 06.09.2024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1FDB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CF987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8190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622C873D" w14:textId="77777777" w:rsidTr="00A101DA">
        <w:trPr>
          <w:trHeight w:val="105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2C4B0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ucz. dr hab. Krzysztof Cebul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4157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Metodologia badań nad bezpieczeństwem</w:t>
            </w: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(I rok drugiego stopnia BW): ustne kolokwium – obowiązują zasady i zakres materiału z pierwszego terminu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7A9A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D4600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4F01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79D7EF9C" w14:textId="77777777" w:rsidTr="00A101DA">
        <w:trPr>
          <w:trHeight w:val="111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D0EEB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ucz. dr hab. Krzysztof Cebul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2C74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Prognozowanie i symulacje</w:t>
            </w: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(I rok drugiego stopnia BW): ustne kolokwium oraz omówienie prognozy, warunkiem jest przesłanie prognozy na platformę </w:t>
            </w:r>
            <w:proofErr w:type="spellStart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Moodle</w:t>
            </w:r>
            <w:proofErr w:type="spellEnd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piątku 06.09.2024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B04B3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3289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A1DD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6464489E" w14:textId="77777777" w:rsidTr="00A101DA">
        <w:trPr>
          <w:trHeight w:val="96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03572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ucz. dr hab. Krzysztof Cebul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DF4755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Seminarium magisterskie </w:t>
            </w: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(I rok drugiego stopnia BW): omówienie rozdziału - warunkiem jest przesłanie tekstu (zgodnego z ustaleniami z seminarium) na platformę </w:t>
            </w:r>
            <w:proofErr w:type="spellStart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Moodle</w:t>
            </w:r>
            <w:proofErr w:type="spellEnd"/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piątku 06.09.2024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0578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AB31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5DD36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5715B529" w14:textId="77777777" w:rsidTr="00A101DA">
        <w:trPr>
          <w:trHeight w:val="315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42B3BB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</w:t>
            </w:r>
            <w:proofErr w:type="spellStart"/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hab</w:t>
            </w:r>
            <w:proofErr w:type="spellEnd"/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Norbert Maliszewski, prof. ucz.</w:t>
            </w:r>
          </w:p>
        </w:tc>
        <w:tc>
          <w:tcPr>
            <w:tcW w:w="6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F60112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93FE5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06.09.2024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91DBC6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A9184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1441 (budynek IP nr 14)</w:t>
            </w:r>
          </w:p>
        </w:tc>
      </w:tr>
      <w:tr w:rsidR="00A101DA" w:rsidRPr="00A101DA" w14:paraId="2CE4BC28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3BD68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Kazimierz Pawlik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644FB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Prawo UE - 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6110F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D403D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4D0A2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4513F12A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3142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A3E1F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Prawo dyplomatyczne i konsularne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DE61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E07DA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41818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1AC7958E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7A42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192D0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prawa międzynarodowego - BW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9E7D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EFF86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18497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0FFCFE5D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C11FF4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3DCC3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Podstawy prawa międzynarodowego -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8E7E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55234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7F3AB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6CBFEECE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7B6F4D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0DD0CF7" w14:textId="77777777" w:rsidR="00A101DA" w:rsidRPr="00A101DA" w:rsidRDefault="00A101DA" w:rsidP="00A101DA">
            <w:pPr>
              <w:spacing w:after="0" w:line="240" w:lineRule="auto"/>
              <w:rPr>
                <w:rFonts w:ascii="Constantia" w:eastAsia="Times New Roman" w:hAnsi="Constantia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onstantia" w:eastAsia="Times New Roman" w:hAnsi="Constantia" w:cs="Calibri"/>
                <w:color w:val="000000"/>
                <w:kern w:val="0"/>
                <w:lang w:eastAsia="pl-PL"/>
                <w14:ligatures w14:val="none"/>
              </w:rPr>
              <w:t>Podstawy prawa międzynarodowego - EU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B47469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86C9135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80B837B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419</w:t>
            </w:r>
          </w:p>
        </w:tc>
      </w:tr>
      <w:tr w:rsidR="00A101DA" w:rsidRPr="00A101DA" w14:paraId="7C5DD5FC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394F0C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Dariusz Góra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9A3CBA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Idee i środowiska polityczne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F187C57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9670E7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1A2C49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1704</w:t>
            </w:r>
          </w:p>
        </w:tc>
      </w:tr>
      <w:tr w:rsidR="00A101DA" w:rsidRPr="00A101DA" w14:paraId="065DAFB7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6E716AA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P. Sieniawski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A5D43CF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6FF440D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9E2771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000B64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</w:t>
            </w:r>
          </w:p>
        </w:tc>
      </w:tr>
      <w:tr w:rsidR="00A101DA" w:rsidRPr="00A101DA" w14:paraId="264E0476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32AC4DD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prof. A. Rudowski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ACF33C5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System polityczny RP (PO, BW)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A01CC1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20002D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57A0CE9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423</w:t>
            </w:r>
          </w:p>
        </w:tc>
      </w:tr>
      <w:tr w:rsidR="00A101DA" w:rsidRPr="00A101DA" w14:paraId="43F43A97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0DF717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A. Linek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4CCE721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Psychologia zarządzania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CB922F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3B413EE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E6D58C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319</w:t>
            </w:r>
          </w:p>
        </w:tc>
      </w:tr>
      <w:tr w:rsidR="00A101DA" w:rsidRPr="00A101DA" w14:paraId="54CD289F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787A6A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 M. Sulkowski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CF9E5" w14:textId="77777777" w:rsidR="00A101DA" w:rsidRPr="00A101DA" w:rsidRDefault="00A101DA" w:rsidP="00A1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Wszystkie przedmioty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B8150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6C999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4D83FC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423</w:t>
            </w:r>
          </w:p>
        </w:tc>
      </w:tr>
      <w:tr w:rsidR="00A101DA" w:rsidRPr="00A101DA" w14:paraId="4E22BDAA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C3FF0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prof. P. Mazurkiewicz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4DD4C5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E869B4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2BD397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14:00-15:00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612058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415</w:t>
            </w:r>
          </w:p>
        </w:tc>
      </w:tr>
      <w:tr w:rsidR="00A101DA" w:rsidRPr="00A101DA" w14:paraId="0C33B665" w14:textId="77777777" w:rsidTr="00A101DA">
        <w:trPr>
          <w:trHeight w:val="3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D2F99A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 M. Jarentowski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E506E" w14:textId="77777777" w:rsidR="00A101DA" w:rsidRPr="00A101DA" w:rsidRDefault="00A101DA" w:rsidP="00A10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04A61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D22A7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B46FDA" w14:textId="77777777" w:rsidR="00A101DA" w:rsidRPr="00A101DA" w:rsidRDefault="00A101DA" w:rsidP="00A10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1D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</w:t>
            </w:r>
          </w:p>
        </w:tc>
      </w:tr>
    </w:tbl>
    <w:p w14:paraId="1B385297" w14:textId="77777777" w:rsidR="00962009" w:rsidRDefault="00962009"/>
    <w:sectPr w:rsidR="00962009" w:rsidSect="00A101DA">
      <w:pgSz w:w="16838" w:h="11906" w:orient="landscape"/>
      <w:pgMar w:top="1418" w:right="851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DA"/>
    <w:rsid w:val="008D5EAD"/>
    <w:rsid w:val="00962009"/>
    <w:rsid w:val="00A101DA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0C01"/>
  <w15:chartTrackingRefBased/>
  <w15:docId w15:val="{2EF0873B-4D28-4E3C-886D-3CCEC4E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Karpińska</dc:creator>
  <cp:keywords/>
  <dc:description/>
  <cp:lastModifiedBy>Sylwia Karpińska</cp:lastModifiedBy>
  <cp:revision>1</cp:revision>
  <dcterms:created xsi:type="dcterms:W3CDTF">2024-09-09T08:45:00Z</dcterms:created>
  <dcterms:modified xsi:type="dcterms:W3CDTF">2024-09-09T09:26:00Z</dcterms:modified>
</cp:coreProperties>
</file>