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F7883" w14:textId="206817F7" w:rsid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Pr="003306F2">
        <w:rPr>
          <w:rFonts w:ascii="Times New Roman" w:hAnsi="Times New Roman" w:cs="Times New Roman"/>
          <w:b/>
          <w:bCs/>
        </w:rPr>
        <w:t xml:space="preserve">rocedura </w:t>
      </w:r>
      <w:r w:rsidR="006F223C">
        <w:rPr>
          <w:rFonts w:ascii="Times New Roman" w:hAnsi="Times New Roman" w:cs="Times New Roman"/>
          <w:b/>
          <w:bCs/>
        </w:rPr>
        <w:t>realizacji</w:t>
      </w:r>
      <w:r w:rsidRPr="003306F2">
        <w:rPr>
          <w:rFonts w:ascii="Times New Roman" w:hAnsi="Times New Roman" w:cs="Times New Roman"/>
          <w:b/>
          <w:bCs/>
        </w:rPr>
        <w:t xml:space="preserve"> praktyk</w:t>
      </w:r>
      <w:r>
        <w:rPr>
          <w:rFonts w:ascii="Times New Roman" w:hAnsi="Times New Roman" w:cs="Times New Roman"/>
          <w:b/>
          <w:bCs/>
        </w:rPr>
        <w:t xml:space="preserve"> zawodowych </w:t>
      </w:r>
    </w:p>
    <w:p w14:paraId="219BC545" w14:textId="1A93B929" w:rsid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kierunku </w:t>
      </w:r>
      <w:r w:rsidR="00B70B7D">
        <w:rPr>
          <w:rFonts w:ascii="Times New Roman" w:hAnsi="Times New Roman" w:cs="Times New Roman"/>
          <w:b/>
          <w:bCs/>
        </w:rPr>
        <w:t>i</w:t>
      </w:r>
      <w:r w:rsidR="006404FA">
        <w:rPr>
          <w:rFonts w:ascii="Times New Roman" w:hAnsi="Times New Roman" w:cs="Times New Roman"/>
          <w:b/>
          <w:bCs/>
        </w:rPr>
        <w:t xml:space="preserve">nżynieria </w:t>
      </w:r>
      <w:r w:rsidR="00B70B7D">
        <w:rPr>
          <w:rFonts w:ascii="Times New Roman" w:hAnsi="Times New Roman" w:cs="Times New Roman"/>
          <w:b/>
          <w:bCs/>
        </w:rPr>
        <w:t>ś</w:t>
      </w:r>
      <w:r w:rsidR="006404FA">
        <w:rPr>
          <w:rFonts w:ascii="Times New Roman" w:hAnsi="Times New Roman" w:cs="Times New Roman"/>
          <w:b/>
          <w:bCs/>
        </w:rPr>
        <w:t>rodowiska</w:t>
      </w:r>
      <w:r>
        <w:rPr>
          <w:rFonts w:ascii="Times New Roman" w:hAnsi="Times New Roman" w:cs="Times New Roman"/>
          <w:b/>
          <w:bCs/>
        </w:rPr>
        <w:t xml:space="preserve"> I stopnia</w:t>
      </w:r>
    </w:p>
    <w:p w14:paraId="05277793" w14:textId="77777777" w:rsidR="00933B75" w:rsidRDefault="00933B75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7AEADDB" w14:textId="2A407078" w:rsidR="003306F2" w:rsidRP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>§ 1</w:t>
      </w:r>
    </w:p>
    <w:p w14:paraId="36AC504F" w14:textId="77777777" w:rsidR="003306F2" w:rsidRP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>Podstawowe założenia</w:t>
      </w:r>
    </w:p>
    <w:p w14:paraId="25B95341" w14:textId="5A01567D" w:rsidR="003306F2" w:rsidRDefault="003306F2" w:rsidP="003306F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 xml:space="preserve">Praktyki zawodowe są obowiązkową formą kształcenia na kierunku </w:t>
      </w:r>
      <w:r w:rsidR="00B70B7D">
        <w:rPr>
          <w:rFonts w:ascii="Times New Roman" w:hAnsi="Times New Roman" w:cs="Times New Roman"/>
        </w:rPr>
        <w:t>i</w:t>
      </w:r>
      <w:r w:rsidR="006404FA" w:rsidRPr="009F48AD">
        <w:rPr>
          <w:rFonts w:ascii="Times New Roman" w:hAnsi="Times New Roman" w:cs="Times New Roman"/>
        </w:rPr>
        <w:t xml:space="preserve">nżynierii </w:t>
      </w:r>
      <w:r w:rsidR="00B70B7D">
        <w:rPr>
          <w:rFonts w:ascii="Times New Roman" w:hAnsi="Times New Roman" w:cs="Times New Roman"/>
        </w:rPr>
        <w:t>ś</w:t>
      </w:r>
      <w:r w:rsidR="006404FA" w:rsidRPr="009F48AD">
        <w:rPr>
          <w:rFonts w:ascii="Times New Roman" w:hAnsi="Times New Roman" w:cs="Times New Roman"/>
        </w:rPr>
        <w:t xml:space="preserve">rodowiska  </w:t>
      </w:r>
      <w:r w:rsidRPr="003306F2">
        <w:rPr>
          <w:rFonts w:ascii="Times New Roman" w:hAnsi="Times New Roman" w:cs="Times New Roman"/>
        </w:rPr>
        <w:t>(studia I stopnia) i stanowią integralną część programu studiów.</w:t>
      </w:r>
    </w:p>
    <w:p w14:paraId="1D580CE4" w14:textId="5FB9342F" w:rsidR="003306F2" w:rsidRDefault="003306F2" w:rsidP="003306F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 xml:space="preserve">Celem praktyk jest umożliwienie studentowi zastosowania wiedzy teoretycznej w praktyce laboratoryjnej i przemysłowej, rozwijanie kompetencji zawodowych oraz poznanie specyfiki pracy w jednostkach związanych z </w:t>
      </w:r>
      <w:r w:rsidR="006404FA">
        <w:rPr>
          <w:rFonts w:ascii="Times New Roman" w:hAnsi="Times New Roman" w:cs="Times New Roman"/>
        </w:rPr>
        <w:t>inżynierii środowiska</w:t>
      </w:r>
      <w:r w:rsidRPr="003306F2">
        <w:rPr>
          <w:rFonts w:ascii="Times New Roman" w:hAnsi="Times New Roman" w:cs="Times New Roman"/>
        </w:rPr>
        <w:t>.</w:t>
      </w:r>
    </w:p>
    <w:p w14:paraId="3FA74857" w14:textId="21A6F6D5" w:rsidR="003306F2" w:rsidRPr="003306F2" w:rsidRDefault="003306F2" w:rsidP="003306F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Zaliczenie praktyk jest warunkiem ukończenia studiów oraz dopuszczenia do procesu dyplomowania.</w:t>
      </w:r>
    </w:p>
    <w:p w14:paraId="0F8F0587" w14:textId="55F3538E" w:rsidR="003306F2" w:rsidRPr="003306F2" w:rsidRDefault="003306F2" w:rsidP="003306F2">
      <w:pPr>
        <w:spacing w:after="0" w:line="360" w:lineRule="auto"/>
        <w:rPr>
          <w:rFonts w:ascii="Times New Roman" w:hAnsi="Times New Roman" w:cs="Times New Roman"/>
        </w:rPr>
      </w:pPr>
    </w:p>
    <w:p w14:paraId="7CD3D04D" w14:textId="14BC4F46" w:rsidR="003306F2" w:rsidRP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>§ 2</w:t>
      </w:r>
    </w:p>
    <w:p w14:paraId="64EB0604" w14:textId="4FF9A89E" w:rsidR="003306F2" w:rsidRP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>Zadania Wydziałem Komisji Jakości Kształcenia</w:t>
      </w:r>
    </w:p>
    <w:p w14:paraId="2752C4F6" w14:textId="2A80D368" w:rsidR="003306F2" w:rsidRPr="003306F2" w:rsidRDefault="003306F2" w:rsidP="003306F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Opiniowanie regulaminu praktyk oraz coroczne monitorowanie ich jakości.</w:t>
      </w:r>
    </w:p>
    <w:p w14:paraId="2D5ACE5C" w14:textId="77777777" w:rsidR="003306F2" w:rsidRPr="003306F2" w:rsidRDefault="003306F2" w:rsidP="003306F2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Ocena zgodności programowej miejsc odbywania praktyk z efektami uczenia się.</w:t>
      </w:r>
    </w:p>
    <w:p w14:paraId="0FAB73B8" w14:textId="5F7A1469" w:rsidR="003306F2" w:rsidRDefault="003306F2" w:rsidP="003306F2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Analiza sprawozdań z praktyk w celu weryfikacji osiąganych efektów uczenia się.</w:t>
      </w:r>
    </w:p>
    <w:p w14:paraId="3666C619" w14:textId="72D5DEB6" w:rsidR="00565513" w:rsidRPr="00565513" w:rsidRDefault="00565513" w:rsidP="00565513">
      <w:pPr>
        <w:numPr>
          <w:ilvl w:val="0"/>
          <w:numId w:val="2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 xml:space="preserve">Analiza </w:t>
      </w:r>
      <w:r>
        <w:rPr>
          <w:rFonts w:ascii="Times New Roman" w:hAnsi="Times New Roman" w:cs="Times New Roman"/>
        </w:rPr>
        <w:t>kwestionariuszy oceny praktyk.</w:t>
      </w:r>
    </w:p>
    <w:p w14:paraId="3F831A95" w14:textId="77E13C00" w:rsidR="003306F2" w:rsidRPr="003306F2" w:rsidRDefault="003306F2" w:rsidP="003306F2">
      <w:pPr>
        <w:spacing w:after="0" w:line="360" w:lineRule="auto"/>
        <w:rPr>
          <w:rFonts w:ascii="Times New Roman" w:hAnsi="Times New Roman" w:cs="Times New Roman"/>
        </w:rPr>
      </w:pPr>
    </w:p>
    <w:p w14:paraId="0D8876B5" w14:textId="2E32712F" w:rsidR="003306F2" w:rsidRP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3</w:t>
      </w:r>
    </w:p>
    <w:p w14:paraId="473EB81F" w14:textId="35353D6A" w:rsidR="003306F2" w:rsidRP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 xml:space="preserve">Zadania pełnomocnika ds. praktyk na kierunku </w:t>
      </w:r>
      <w:r w:rsidR="00B70B7D" w:rsidRPr="00B70B7D">
        <w:rPr>
          <w:rFonts w:ascii="Times New Roman" w:hAnsi="Times New Roman" w:cs="Times New Roman"/>
          <w:b/>
          <w:bCs/>
        </w:rPr>
        <w:t xml:space="preserve">inżynierii środowiska </w:t>
      </w:r>
      <w:r w:rsidR="00B70B7D" w:rsidRPr="009F48AD">
        <w:rPr>
          <w:rFonts w:ascii="Times New Roman" w:hAnsi="Times New Roman" w:cs="Times New Roman"/>
        </w:rPr>
        <w:t xml:space="preserve"> </w:t>
      </w:r>
    </w:p>
    <w:p w14:paraId="061D5742" w14:textId="5457E793" w:rsidR="003306F2" w:rsidRDefault="003306F2" w:rsidP="00EA047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 xml:space="preserve">Nadzór nad realizacją praktyk zawodowych na kierunku </w:t>
      </w:r>
      <w:r w:rsidR="00B70B7D">
        <w:rPr>
          <w:rFonts w:ascii="Times New Roman" w:hAnsi="Times New Roman" w:cs="Times New Roman"/>
        </w:rPr>
        <w:t>i</w:t>
      </w:r>
      <w:r w:rsidR="00B70B7D" w:rsidRPr="009F48AD">
        <w:rPr>
          <w:rFonts w:ascii="Times New Roman" w:hAnsi="Times New Roman" w:cs="Times New Roman"/>
        </w:rPr>
        <w:t xml:space="preserve">nżynierii </w:t>
      </w:r>
      <w:r w:rsidR="00B70B7D">
        <w:rPr>
          <w:rFonts w:ascii="Times New Roman" w:hAnsi="Times New Roman" w:cs="Times New Roman"/>
        </w:rPr>
        <w:t>ś</w:t>
      </w:r>
      <w:r w:rsidR="00B70B7D" w:rsidRPr="009F48AD">
        <w:rPr>
          <w:rFonts w:ascii="Times New Roman" w:hAnsi="Times New Roman" w:cs="Times New Roman"/>
        </w:rPr>
        <w:t>rodowiska</w:t>
      </w:r>
      <w:r w:rsidRPr="003306F2">
        <w:rPr>
          <w:rFonts w:ascii="Times New Roman" w:hAnsi="Times New Roman" w:cs="Times New Roman"/>
        </w:rPr>
        <w:t>.</w:t>
      </w:r>
    </w:p>
    <w:p w14:paraId="66C2324D" w14:textId="77777777" w:rsidR="003306F2" w:rsidRPr="0031506C" w:rsidRDefault="003306F2" w:rsidP="00EA047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Zatwierdzanie instytucji, w której student chce odbyć praktyki.</w:t>
      </w:r>
      <w:r w:rsidRPr="003306F2">
        <w:t xml:space="preserve"> </w:t>
      </w:r>
    </w:p>
    <w:p w14:paraId="2EEBA628" w14:textId="0AF233BB" w:rsidR="0031506C" w:rsidRPr="0031506C" w:rsidRDefault="0031506C" w:rsidP="00EA047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1506C">
        <w:rPr>
          <w:rFonts w:ascii="Times New Roman" w:hAnsi="Times New Roman" w:cs="Times New Roman"/>
        </w:rPr>
        <w:t xml:space="preserve">Zatwierdzenie </w:t>
      </w:r>
      <w:r>
        <w:rPr>
          <w:rFonts w:ascii="Times New Roman" w:hAnsi="Times New Roman" w:cs="Times New Roman"/>
        </w:rPr>
        <w:t xml:space="preserve">opiekunka praktyk instytucji przyjmującej. </w:t>
      </w:r>
    </w:p>
    <w:p w14:paraId="4C2A6A35" w14:textId="42F2E806" w:rsidR="003306F2" w:rsidRPr="003306F2" w:rsidRDefault="003306F2" w:rsidP="00EA047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Ocena zgodności programowej miejsc odbywania praktyk z efektami uczenia się.</w:t>
      </w:r>
    </w:p>
    <w:p w14:paraId="12395124" w14:textId="77777777" w:rsidR="003306F2" w:rsidRPr="003306F2" w:rsidRDefault="003306F2" w:rsidP="00EA047A">
      <w:pPr>
        <w:numPr>
          <w:ilvl w:val="0"/>
          <w:numId w:val="3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Nadzór merytoryczny nad prawidłową realizacją efektów uczenia się.</w:t>
      </w:r>
    </w:p>
    <w:p w14:paraId="3BEA9C68" w14:textId="77777777" w:rsidR="003306F2" w:rsidRPr="003306F2" w:rsidRDefault="003306F2" w:rsidP="00EA047A">
      <w:pPr>
        <w:numPr>
          <w:ilvl w:val="0"/>
          <w:numId w:val="3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Konsultacje ze studentem przed, w trakcie i po zakończeniu praktyk.</w:t>
      </w:r>
    </w:p>
    <w:p w14:paraId="24B73E66" w14:textId="77777777" w:rsidR="003306F2" w:rsidRPr="003306F2" w:rsidRDefault="003306F2" w:rsidP="00EA047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Ocena dokumentacji praktyk i wpisanie zaliczenia.</w:t>
      </w:r>
      <w:r w:rsidRPr="003306F2">
        <w:t xml:space="preserve"> </w:t>
      </w:r>
    </w:p>
    <w:p w14:paraId="327F22D1" w14:textId="0A357939" w:rsidR="003306F2" w:rsidRPr="003306F2" w:rsidRDefault="00CA2566" w:rsidP="00EA047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Przygotowanie</w:t>
      </w:r>
      <w:r w:rsidR="003306F2" w:rsidRPr="003306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raportu</w:t>
      </w:r>
      <w:r w:rsidR="003306F2" w:rsidRPr="003306F2">
        <w:rPr>
          <w:rFonts w:ascii="Times New Roman" w:hAnsi="Times New Roman" w:cs="Times New Roman"/>
        </w:rPr>
        <w:t xml:space="preserve"> z praktyk.</w:t>
      </w:r>
    </w:p>
    <w:p w14:paraId="52676804" w14:textId="602CD584" w:rsidR="003306F2" w:rsidRDefault="003306F2" w:rsidP="003306F2">
      <w:pPr>
        <w:spacing w:after="0" w:line="360" w:lineRule="auto"/>
        <w:rPr>
          <w:rFonts w:ascii="Times New Roman" w:hAnsi="Times New Roman" w:cs="Times New Roman"/>
        </w:rPr>
      </w:pPr>
    </w:p>
    <w:p w14:paraId="3E46FCA9" w14:textId="77777777" w:rsidR="00D046F0" w:rsidRDefault="00D046F0" w:rsidP="003306F2">
      <w:pPr>
        <w:spacing w:after="0" w:line="360" w:lineRule="auto"/>
        <w:rPr>
          <w:rFonts w:ascii="Times New Roman" w:hAnsi="Times New Roman" w:cs="Times New Roman"/>
        </w:rPr>
      </w:pPr>
    </w:p>
    <w:p w14:paraId="744D45C2" w14:textId="77777777" w:rsidR="00D046F0" w:rsidRDefault="00D046F0" w:rsidP="003306F2">
      <w:pPr>
        <w:spacing w:after="0" w:line="360" w:lineRule="auto"/>
        <w:rPr>
          <w:rFonts w:ascii="Times New Roman" w:hAnsi="Times New Roman" w:cs="Times New Roman"/>
        </w:rPr>
      </w:pPr>
    </w:p>
    <w:p w14:paraId="101397D3" w14:textId="77777777" w:rsidR="00D046F0" w:rsidRPr="003306F2" w:rsidRDefault="00D046F0" w:rsidP="003306F2">
      <w:pPr>
        <w:spacing w:after="0" w:line="360" w:lineRule="auto"/>
        <w:rPr>
          <w:rFonts w:ascii="Times New Roman" w:hAnsi="Times New Roman" w:cs="Times New Roman"/>
        </w:rPr>
      </w:pPr>
    </w:p>
    <w:p w14:paraId="640E5537" w14:textId="757A1488" w:rsid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71565D">
        <w:rPr>
          <w:rFonts w:ascii="Times New Roman" w:hAnsi="Times New Roman" w:cs="Times New Roman"/>
          <w:b/>
          <w:bCs/>
        </w:rPr>
        <w:t>4</w:t>
      </w:r>
    </w:p>
    <w:p w14:paraId="3676DC5E" w14:textId="11F7CF27" w:rsidR="0071565D" w:rsidRPr="0071565D" w:rsidRDefault="0071565D" w:rsidP="0071565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1565D">
        <w:rPr>
          <w:rFonts w:ascii="Times New Roman" w:hAnsi="Times New Roman" w:cs="Times New Roman"/>
          <w:b/>
          <w:bCs/>
        </w:rPr>
        <w:t>Procedura wyboru opiekuna praktyk w instytucji przyjmującej</w:t>
      </w:r>
    </w:p>
    <w:p w14:paraId="3FFDA020" w14:textId="77777777" w:rsidR="0071565D" w:rsidRDefault="0071565D" w:rsidP="00EA047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Każda instytucja przyjmująca studenta na praktyki jest zobowiązana do wyznaczenia opiekuna praktyk odpowiedzialnego za merytoryczny nadzór nad ich przebiegiem.</w:t>
      </w:r>
    </w:p>
    <w:p w14:paraId="3B4F3881" w14:textId="77777777" w:rsidR="0071565D" w:rsidRDefault="0071565D" w:rsidP="00EA047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Opiekunem praktyk w instytucji przyjmującej może zostać osoba spełniająca następujące wymagania:</w:t>
      </w:r>
    </w:p>
    <w:p w14:paraId="3B2EF007" w14:textId="77777777" w:rsidR="0071565D" w:rsidRDefault="0071565D" w:rsidP="00EA047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posiada kwalifikacje zawodowe i doświadczenie adekwatne do działalności jednostki oraz charakteru zadań powierzonych studentowi,</w:t>
      </w:r>
    </w:p>
    <w:p w14:paraId="63E33D08" w14:textId="083924C7" w:rsidR="0071565D" w:rsidRDefault="0071565D" w:rsidP="00EA047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 xml:space="preserve">wykonuje pracę w obszarze powiązanym z </w:t>
      </w:r>
      <w:r w:rsidR="00B70B7D">
        <w:rPr>
          <w:rFonts w:ascii="Times New Roman" w:hAnsi="Times New Roman" w:cs="Times New Roman"/>
        </w:rPr>
        <w:t>i</w:t>
      </w:r>
      <w:r w:rsidR="00B70B7D" w:rsidRPr="009F48AD">
        <w:rPr>
          <w:rFonts w:ascii="Times New Roman" w:hAnsi="Times New Roman" w:cs="Times New Roman"/>
        </w:rPr>
        <w:t xml:space="preserve">nżynierii </w:t>
      </w:r>
      <w:r w:rsidR="00B70B7D">
        <w:rPr>
          <w:rFonts w:ascii="Times New Roman" w:hAnsi="Times New Roman" w:cs="Times New Roman"/>
        </w:rPr>
        <w:t>ś</w:t>
      </w:r>
      <w:r w:rsidR="00B70B7D" w:rsidRPr="009F48AD">
        <w:rPr>
          <w:rFonts w:ascii="Times New Roman" w:hAnsi="Times New Roman" w:cs="Times New Roman"/>
        </w:rPr>
        <w:t>rodowiska</w:t>
      </w:r>
      <w:r w:rsidRPr="0071565D">
        <w:rPr>
          <w:rFonts w:ascii="Times New Roman" w:hAnsi="Times New Roman" w:cs="Times New Roman"/>
        </w:rPr>
        <w:t xml:space="preserve"> lub pokrewną dziedziną,</w:t>
      </w:r>
    </w:p>
    <w:p w14:paraId="2970D594" w14:textId="77777777" w:rsidR="0071565D" w:rsidRDefault="0071565D" w:rsidP="00EA047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posiada kompetencje umożliwiające rzetelną ocenę osiągniętych przez studenta efektów uczenia się.</w:t>
      </w:r>
    </w:p>
    <w:p w14:paraId="62BAADFA" w14:textId="77777777" w:rsidR="00D15993" w:rsidRDefault="0071565D" w:rsidP="00EA047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 xml:space="preserve">Instytucja przyjmująca, po ustaleniu możliwości odbywania praktyki przez studenta, wskazuje imiennie opiekuna praktyk i przekazuje jego dane kontaktowe studentowi oraz </w:t>
      </w:r>
      <w:r w:rsidR="00D15993">
        <w:rPr>
          <w:rFonts w:ascii="Times New Roman" w:hAnsi="Times New Roman" w:cs="Times New Roman"/>
        </w:rPr>
        <w:t>pełnomocnikowi ds. praktyk</w:t>
      </w:r>
      <w:r w:rsidRPr="0071565D">
        <w:rPr>
          <w:rFonts w:ascii="Times New Roman" w:hAnsi="Times New Roman" w:cs="Times New Roman"/>
        </w:rPr>
        <w:t>.</w:t>
      </w:r>
    </w:p>
    <w:p w14:paraId="49194B5A" w14:textId="6F4311F4" w:rsidR="00D15993" w:rsidRPr="00941E14" w:rsidRDefault="00D15993" w:rsidP="00EA047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15993">
        <w:rPr>
          <w:rFonts w:ascii="Times New Roman" w:hAnsi="Times New Roman" w:cs="Times New Roman"/>
        </w:rPr>
        <w:t xml:space="preserve">Student jest zobowiązany dostarczyć do </w:t>
      </w:r>
      <w:r>
        <w:rPr>
          <w:rFonts w:ascii="Times New Roman" w:hAnsi="Times New Roman" w:cs="Times New Roman"/>
        </w:rPr>
        <w:t>pełnomocnika ds. praktyk</w:t>
      </w:r>
      <w:r w:rsidRPr="00D15993">
        <w:rPr>
          <w:rFonts w:ascii="Times New Roman" w:hAnsi="Times New Roman" w:cs="Times New Roman"/>
        </w:rPr>
        <w:t xml:space="preserve"> informację </w:t>
      </w:r>
      <w:r w:rsidRPr="00941E14">
        <w:rPr>
          <w:rFonts w:ascii="Times New Roman" w:hAnsi="Times New Roman" w:cs="Times New Roman"/>
        </w:rPr>
        <w:t>o kwalifikacjach opiekuna zakładowego</w:t>
      </w:r>
      <w:r w:rsidR="00D046F0">
        <w:rPr>
          <w:rFonts w:ascii="Times New Roman" w:hAnsi="Times New Roman" w:cs="Times New Roman"/>
        </w:rPr>
        <w:t xml:space="preserve"> </w:t>
      </w:r>
      <w:r w:rsidRPr="00941E14">
        <w:rPr>
          <w:rFonts w:ascii="Times New Roman" w:hAnsi="Times New Roman" w:cs="Times New Roman"/>
        </w:rPr>
        <w:t>potwierdzającą możliwość sprawowania nadzoru nad praktyką</w:t>
      </w:r>
      <w:r w:rsidR="00D046F0">
        <w:rPr>
          <w:rFonts w:ascii="Times New Roman" w:hAnsi="Times New Roman" w:cs="Times New Roman"/>
        </w:rPr>
        <w:t xml:space="preserve"> (załącznik nr 1 do procedury </w:t>
      </w:r>
      <w:r w:rsidR="00D046F0" w:rsidRPr="00A876C2">
        <w:rPr>
          <w:rFonts w:ascii="Times New Roman" w:hAnsi="Times New Roman" w:cs="Times New Roman"/>
        </w:rPr>
        <w:t xml:space="preserve">realizacji praktyk zawodowych na kierunku </w:t>
      </w:r>
      <w:r w:rsidR="00B70B7D">
        <w:rPr>
          <w:rFonts w:ascii="Times New Roman" w:hAnsi="Times New Roman" w:cs="Times New Roman"/>
        </w:rPr>
        <w:t>i</w:t>
      </w:r>
      <w:r w:rsidR="00B70B7D" w:rsidRPr="009F48AD">
        <w:rPr>
          <w:rFonts w:ascii="Times New Roman" w:hAnsi="Times New Roman" w:cs="Times New Roman"/>
        </w:rPr>
        <w:t xml:space="preserve">nżynierii </w:t>
      </w:r>
      <w:r w:rsidR="00B70B7D">
        <w:rPr>
          <w:rFonts w:ascii="Times New Roman" w:hAnsi="Times New Roman" w:cs="Times New Roman"/>
        </w:rPr>
        <w:t>ś</w:t>
      </w:r>
      <w:r w:rsidR="00B70B7D" w:rsidRPr="009F48AD">
        <w:rPr>
          <w:rFonts w:ascii="Times New Roman" w:hAnsi="Times New Roman" w:cs="Times New Roman"/>
        </w:rPr>
        <w:t>rodowiska</w:t>
      </w:r>
      <w:r w:rsidR="00D046F0" w:rsidRPr="00A876C2">
        <w:rPr>
          <w:rFonts w:ascii="Times New Roman" w:hAnsi="Times New Roman" w:cs="Times New Roman"/>
        </w:rPr>
        <w:t xml:space="preserve"> I stopnia</w:t>
      </w:r>
      <w:r w:rsidR="00D046F0">
        <w:rPr>
          <w:rFonts w:ascii="Times New Roman" w:hAnsi="Times New Roman" w:cs="Times New Roman"/>
        </w:rPr>
        <w:t>)</w:t>
      </w:r>
      <w:r w:rsidRPr="00941E14">
        <w:rPr>
          <w:rFonts w:ascii="Times New Roman" w:hAnsi="Times New Roman" w:cs="Times New Roman"/>
        </w:rPr>
        <w:t>.</w:t>
      </w:r>
    </w:p>
    <w:p w14:paraId="20479C67" w14:textId="77777777" w:rsidR="00D15993" w:rsidRDefault="0071565D" w:rsidP="00EA047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15993">
        <w:rPr>
          <w:rFonts w:ascii="Times New Roman" w:hAnsi="Times New Roman" w:cs="Times New Roman"/>
        </w:rPr>
        <w:t xml:space="preserve">W przypadku wątpliwości dotyczących kwalifikacji lub możliwości pełnienia funkcji opiekuna praktyk, </w:t>
      </w:r>
      <w:r w:rsidR="00D15993">
        <w:rPr>
          <w:rFonts w:ascii="Times New Roman" w:hAnsi="Times New Roman" w:cs="Times New Roman"/>
        </w:rPr>
        <w:t>pełnomocnik</w:t>
      </w:r>
      <w:r w:rsidRPr="00D15993">
        <w:rPr>
          <w:rFonts w:ascii="Times New Roman" w:hAnsi="Times New Roman" w:cs="Times New Roman"/>
        </w:rPr>
        <w:t xml:space="preserve"> może poprosić instytucję o wskazanie innej osoby.</w:t>
      </w:r>
    </w:p>
    <w:p w14:paraId="32A1705A" w14:textId="77777777" w:rsidR="00D15993" w:rsidRDefault="0071565D" w:rsidP="00EA047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15993">
        <w:rPr>
          <w:rFonts w:ascii="Times New Roman" w:hAnsi="Times New Roman" w:cs="Times New Roman"/>
        </w:rPr>
        <w:t>W trakcie trwania praktyk opiekun praktyk w instytucji przyjmującej:</w:t>
      </w:r>
    </w:p>
    <w:p w14:paraId="04624954" w14:textId="77777777" w:rsidR="00D15993" w:rsidRDefault="0071565D" w:rsidP="00EA047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15993">
        <w:rPr>
          <w:rFonts w:ascii="Times New Roman" w:hAnsi="Times New Roman" w:cs="Times New Roman"/>
        </w:rPr>
        <w:t>nadzoruje zadania wykonywane przez studenta,</w:t>
      </w:r>
    </w:p>
    <w:p w14:paraId="0B359750" w14:textId="77777777" w:rsidR="00D15993" w:rsidRDefault="0071565D" w:rsidP="00EA047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15993">
        <w:rPr>
          <w:rFonts w:ascii="Times New Roman" w:hAnsi="Times New Roman" w:cs="Times New Roman"/>
        </w:rPr>
        <w:t>weryfikuje stopień realizacji efektów uczenia się,</w:t>
      </w:r>
    </w:p>
    <w:p w14:paraId="7F28A418" w14:textId="77777777" w:rsidR="00D15993" w:rsidRDefault="0071565D" w:rsidP="00EA047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15993">
        <w:rPr>
          <w:rFonts w:ascii="Times New Roman" w:hAnsi="Times New Roman" w:cs="Times New Roman"/>
        </w:rPr>
        <w:t>potwierdza obecność studenta i przebieg praktyk w dzienniczku praktyk,</w:t>
      </w:r>
    </w:p>
    <w:p w14:paraId="27D6EC22" w14:textId="77777777" w:rsidR="00D15993" w:rsidRDefault="0071565D" w:rsidP="00EA047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15993">
        <w:rPr>
          <w:rFonts w:ascii="Times New Roman" w:hAnsi="Times New Roman" w:cs="Times New Roman"/>
        </w:rPr>
        <w:t>przygotowuje i podpisuje opinię końcową dotyczącą praktyki</w:t>
      </w:r>
      <w:r w:rsidR="00D15993">
        <w:rPr>
          <w:rFonts w:ascii="Times New Roman" w:hAnsi="Times New Roman" w:cs="Times New Roman"/>
        </w:rPr>
        <w:t xml:space="preserve"> w karcie praktykanta</w:t>
      </w:r>
      <w:r w:rsidRPr="00D15993">
        <w:rPr>
          <w:rFonts w:ascii="Times New Roman" w:hAnsi="Times New Roman" w:cs="Times New Roman"/>
        </w:rPr>
        <w:t>.</w:t>
      </w:r>
    </w:p>
    <w:p w14:paraId="2FCF2C33" w14:textId="1A717D64" w:rsidR="00D15993" w:rsidRDefault="0071565D" w:rsidP="00EA047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15993">
        <w:rPr>
          <w:rFonts w:ascii="Times New Roman" w:hAnsi="Times New Roman" w:cs="Times New Roman"/>
        </w:rPr>
        <w:t xml:space="preserve">W przypadku zmiany opiekuna praktyk w instytucji przyjmującej (nieobecność długotrwała, zmiana stanowiska), jednostka jest zobowiązana niezwłocznie wyznaczyć nową osobę i poinformować o tym studenta oraz </w:t>
      </w:r>
      <w:r w:rsidR="001A2B46">
        <w:rPr>
          <w:rFonts w:ascii="Times New Roman" w:hAnsi="Times New Roman" w:cs="Times New Roman"/>
        </w:rPr>
        <w:t>pełnomocnika ds. praktyk</w:t>
      </w:r>
      <w:r w:rsidRPr="00D15993">
        <w:rPr>
          <w:rFonts w:ascii="Times New Roman" w:hAnsi="Times New Roman" w:cs="Times New Roman"/>
        </w:rPr>
        <w:t>.</w:t>
      </w:r>
    </w:p>
    <w:p w14:paraId="1EF1CC2C" w14:textId="330A5E44" w:rsidR="0071565D" w:rsidRPr="00D15993" w:rsidRDefault="0071565D" w:rsidP="00EA047A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15993">
        <w:rPr>
          <w:rFonts w:ascii="Times New Roman" w:hAnsi="Times New Roman" w:cs="Times New Roman"/>
        </w:rPr>
        <w:t>Brak wyznaczonego opiekuna praktyk w instytucji przyjmującej stanowi podstawę do odmowy zatwierdzenia miejsca odbywania praktyk.</w:t>
      </w:r>
    </w:p>
    <w:p w14:paraId="569D3327" w14:textId="77777777" w:rsidR="0071565D" w:rsidRDefault="0071565D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DEF51A6" w14:textId="77777777" w:rsidR="00D046F0" w:rsidRDefault="00D046F0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38060E1" w14:textId="77777777" w:rsidR="00D046F0" w:rsidRDefault="00D046F0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2B38EDC" w14:textId="77777777" w:rsidR="00D046F0" w:rsidRDefault="00D046F0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4F88196" w14:textId="0D9DA269" w:rsidR="0071565D" w:rsidRPr="003306F2" w:rsidRDefault="0071565D" w:rsidP="0071565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</w:rPr>
        <w:t>5</w:t>
      </w:r>
    </w:p>
    <w:p w14:paraId="14E8112D" w14:textId="039E4D90" w:rsid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>Zadania opiekuna praktyk w instytucji przyjmującej</w:t>
      </w:r>
    </w:p>
    <w:p w14:paraId="25E797EF" w14:textId="589EDC7C" w:rsidR="003306F2" w:rsidRPr="003306F2" w:rsidRDefault="003306F2" w:rsidP="00EA047A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Zapoznanie studenta z zasadami bezpieczeństwa, organizacją jednostki oraz zakresem wykonywanych obowiązków.</w:t>
      </w:r>
    </w:p>
    <w:p w14:paraId="40BC6239" w14:textId="47B05AC3" w:rsidR="003306F2" w:rsidRPr="003306F2" w:rsidRDefault="003306F2" w:rsidP="00EA047A">
      <w:pPr>
        <w:numPr>
          <w:ilvl w:val="0"/>
          <w:numId w:val="4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 xml:space="preserve">Przydzielenie studentowi zadań zgodnych z efektami uczenia się dla kierunku </w:t>
      </w:r>
      <w:r w:rsidR="00B70B7D">
        <w:rPr>
          <w:rFonts w:ascii="Times New Roman" w:hAnsi="Times New Roman" w:cs="Times New Roman"/>
        </w:rPr>
        <w:t>i</w:t>
      </w:r>
      <w:r w:rsidR="00B70B7D" w:rsidRPr="009F48AD">
        <w:rPr>
          <w:rFonts w:ascii="Times New Roman" w:hAnsi="Times New Roman" w:cs="Times New Roman"/>
        </w:rPr>
        <w:t xml:space="preserve">nżynierii </w:t>
      </w:r>
      <w:r w:rsidR="00B70B7D">
        <w:rPr>
          <w:rFonts w:ascii="Times New Roman" w:hAnsi="Times New Roman" w:cs="Times New Roman"/>
        </w:rPr>
        <w:t>ś</w:t>
      </w:r>
      <w:r w:rsidR="00B70B7D" w:rsidRPr="009F48AD">
        <w:rPr>
          <w:rFonts w:ascii="Times New Roman" w:hAnsi="Times New Roman" w:cs="Times New Roman"/>
        </w:rPr>
        <w:t>rodowiska</w:t>
      </w:r>
      <w:r w:rsidRPr="003306F2">
        <w:rPr>
          <w:rFonts w:ascii="Times New Roman" w:hAnsi="Times New Roman" w:cs="Times New Roman"/>
        </w:rPr>
        <w:t>.</w:t>
      </w:r>
    </w:p>
    <w:p w14:paraId="1610F99B" w14:textId="77777777" w:rsidR="003306F2" w:rsidRPr="003306F2" w:rsidRDefault="003306F2" w:rsidP="00EA047A">
      <w:pPr>
        <w:numPr>
          <w:ilvl w:val="0"/>
          <w:numId w:val="4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Prowadzenie nadzoru nad realizacją powierzonych zadań.</w:t>
      </w:r>
    </w:p>
    <w:p w14:paraId="24445B12" w14:textId="77777777" w:rsidR="003306F2" w:rsidRPr="003306F2" w:rsidRDefault="003306F2" w:rsidP="00EA047A">
      <w:pPr>
        <w:numPr>
          <w:ilvl w:val="0"/>
          <w:numId w:val="4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Wystawienie opinii potwierdzającej przebieg i zakres praktyki oraz osiągnięte efekty uczenia się.</w:t>
      </w:r>
    </w:p>
    <w:p w14:paraId="1CA3E907" w14:textId="77777777" w:rsidR="00E64832" w:rsidRDefault="00E6483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0F16E6F5" w14:textId="7A07E9DE" w:rsidR="003306F2" w:rsidRP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 xml:space="preserve">§ </w:t>
      </w:r>
      <w:r w:rsidR="0071565D">
        <w:rPr>
          <w:rFonts w:ascii="Times New Roman" w:hAnsi="Times New Roman" w:cs="Times New Roman"/>
          <w:b/>
          <w:bCs/>
        </w:rPr>
        <w:t>6</w:t>
      </w:r>
    </w:p>
    <w:p w14:paraId="7CA6ECCA" w14:textId="384D52EE" w:rsidR="003306F2" w:rsidRDefault="003306F2" w:rsidP="003306F2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>Zasady wyboru miejsca odbywania praktyk</w:t>
      </w:r>
    </w:p>
    <w:p w14:paraId="2B89AF79" w14:textId="5CFD08A8" w:rsidR="0071565D" w:rsidRDefault="0071565D" w:rsidP="00EA047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 xml:space="preserve">Student wybiera instytucję, w której zamierza odbyć praktyki, spośród podmiotów umożliwiających realizację efektów uczenia się określonych dla kierunku </w:t>
      </w:r>
      <w:r w:rsidR="00B70B7D">
        <w:rPr>
          <w:rFonts w:ascii="Times New Roman" w:hAnsi="Times New Roman" w:cs="Times New Roman"/>
        </w:rPr>
        <w:t>i</w:t>
      </w:r>
      <w:r w:rsidR="00B70B7D" w:rsidRPr="009F48AD">
        <w:rPr>
          <w:rFonts w:ascii="Times New Roman" w:hAnsi="Times New Roman" w:cs="Times New Roman"/>
        </w:rPr>
        <w:t xml:space="preserve">nżynierii </w:t>
      </w:r>
      <w:r w:rsidR="00B70B7D">
        <w:rPr>
          <w:rFonts w:ascii="Times New Roman" w:hAnsi="Times New Roman" w:cs="Times New Roman"/>
        </w:rPr>
        <w:t>ś</w:t>
      </w:r>
      <w:r w:rsidR="00B70B7D" w:rsidRPr="009F48AD">
        <w:rPr>
          <w:rFonts w:ascii="Times New Roman" w:hAnsi="Times New Roman" w:cs="Times New Roman"/>
        </w:rPr>
        <w:t>rodowiska</w:t>
      </w:r>
      <w:r w:rsidRPr="0071565D">
        <w:rPr>
          <w:rFonts w:ascii="Times New Roman" w:hAnsi="Times New Roman" w:cs="Times New Roman"/>
        </w:rPr>
        <w:t>.</w:t>
      </w:r>
    </w:p>
    <w:p w14:paraId="2A1EC109" w14:textId="68475DBB" w:rsidR="006C0318" w:rsidRPr="0071565D" w:rsidRDefault="006C0318" w:rsidP="00EA047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C0318">
        <w:rPr>
          <w:rFonts w:ascii="Times New Roman" w:hAnsi="Times New Roman" w:cs="Times New Roman"/>
        </w:rPr>
        <w:t>Jeżeli student nie znajdzie samodzielnie miejsca odbywania praktyk</w:t>
      </w:r>
      <w:r>
        <w:rPr>
          <w:rFonts w:ascii="Times New Roman" w:hAnsi="Times New Roman" w:cs="Times New Roman"/>
        </w:rPr>
        <w:t xml:space="preserve"> pełnomocnik ds. praktyk </w:t>
      </w:r>
      <w:r w:rsidRPr="006C0318">
        <w:rPr>
          <w:rFonts w:ascii="Times New Roman" w:hAnsi="Times New Roman" w:cs="Times New Roman"/>
        </w:rPr>
        <w:t xml:space="preserve">wyznaczy studentowi miejsce odbywania praktyk spośród instytucji, z którymi </w:t>
      </w:r>
      <w:r>
        <w:rPr>
          <w:rFonts w:ascii="Times New Roman" w:hAnsi="Times New Roman" w:cs="Times New Roman"/>
        </w:rPr>
        <w:t xml:space="preserve">Wydział </w:t>
      </w:r>
      <w:r w:rsidRPr="006C0318">
        <w:rPr>
          <w:rFonts w:ascii="Times New Roman" w:hAnsi="Times New Roman" w:cs="Times New Roman"/>
        </w:rPr>
        <w:t xml:space="preserve">współpracuje lub które umożliwiają realizację efektów uczenia się przewidzianych dla kierunku </w:t>
      </w:r>
      <w:r w:rsidR="00B70B7D">
        <w:rPr>
          <w:rFonts w:ascii="Times New Roman" w:hAnsi="Times New Roman" w:cs="Times New Roman"/>
        </w:rPr>
        <w:t>i</w:t>
      </w:r>
      <w:r w:rsidR="00B70B7D" w:rsidRPr="009F48AD">
        <w:rPr>
          <w:rFonts w:ascii="Times New Roman" w:hAnsi="Times New Roman" w:cs="Times New Roman"/>
        </w:rPr>
        <w:t xml:space="preserve">nżynierii </w:t>
      </w:r>
      <w:r w:rsidR="00B70B7D">
        <w:rPr>
          <w:rFonts w:ascii="Times New Roman" w:hAnsi="Times New Roman" w:cs="Times New Roman"/>
        </w:rPr>
        <w:t>ś</w:t>
      </w:r>
      <w:r w:rsidR="00B70B7D" w:rsidRPr="009F48AD">
        <w:rPr>
          <w:rFonts w:ascii="Times New Roman" w:hAnsi="Times New Roman" w:cs="Times New Roman"/>
        </w:rPr>
        <w:t>rodowiska</w:t>
      </w:r>
      <w:r w:rsidRPr="006C0318">
        <w:rPr>
          <w:rFonts w:ascii="Times New Roman" w:hAnsi="Times New Roman" w:cs="Times New Roman"/>
        </w:rPr>
        <w:t>.</w:t>
      </w:r>
    </w:p>
    <w:p w14:paraId="5C1D728C" w14:textId="1A354A40" w:rsidR="0071565D" w:rsidRPr="0071565D" w:rsidRDefault="0071565D" w:rsidP="00EA047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Miejscem odbywania praktyk mogą być m.in.:</w:t>
      </w:r>
    </w:p>
    <w:p w14:paraId="5A4CEB82" w14:textId="77777777" w:rsidR="00B70B7D" w:rsidRDefault="00B70B7D" w:rsidP="00EA047A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0773">
        <w:rPr>
          <w:rFonts w:ascii="Times New Roman" w:hAnsi="Times New Roman" w:cs="Times New Roman"/>
        </w:rPr>
        <w:t xml:space="preserve">przedsiębiorstwa i zakłady przemysłowe </w:t>
      </w:r>
    </w:p>
    <w:p w14:paraId="53F3CB25" w14:textId="77777777" w:rsidR="00B70B7D" w:rsidRDefault="00B70B7D" w:rsidP="00EA047A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laboratoria i ośrodki badawcze</w:t>
      </w:r>
    </w:p>
    <w:p w14:paraId="4AC51A04" w14:textId="77777777" w:rsidR="00B70B7D" w:rsidRDefault="00B70B7D" w:rsidP="00EA047A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firmy konsultingowe / doradcze</w:t>
      </w:r>
    </w:p>
    <w:p w14:paraId="0683E18D" w14:textId="77777777" w:rsidR="00B70B7D" w:rsidRDefault="00B70B7D" w:rsidP="00EA047A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jednostki administracji publicznej</w:t>
      </w:r>
    </w:p>
    <w:p w14:paraId="0C708663" w14:textId="77777777" w:rsidR="00B70B7D" w:rsidRDefault="00B70B7D" w:rsidP="00EA047A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organizacje pozarządowe</w:t>
      </w:r>
    </w:p>
    <w:p w14:paraId="53E0453A" w14:textId="77777777" w:rsidR="00B70B7D" w:rsidRPr="00710773" w:rsidRDefault="00B70B7D" w:rsidP="00EA047A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firmy projektowe i inżynieryjne</w:t>
      </w:r>
    </w:p>
    <w:p w14:paraId="695652E4" w14:textId="77777777" w:rsidR="00861DBA" w:rsidRDefault="0071565D" w:rsidP="00EA047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Praktyka musi mieć charakter merytoryczny, związany z działalnością instytucji, w której jest realizowana.</w:t>
      </w:r>
    </w:p>
    <w:p w14:paraId="06724D9E" w14:textId="29AF585A" w:rsidR="0071565D" w:rsidRPr="00861DBA" w:rsidRDefault="0071565D" w:rsidP="00EA047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61DBA">
        <w:rPr>
          <w:rFonts w:ascii="Times New Roman" w:hAnsi="Times New Roman" w:cs="Times New Roman"/>
        </w:rPr>
        <w:t xml:space="preserve">Zakres wykonywanych zadań powinien być zgodny z kierunkiem studiów </w:t>
      </w:r>
      <w:r w:rsidR="00861DBA">
        <w:rPr>
          <w:rFonts w:ascii="Times New Roman" w:hAnsi="Times New Roman" w:cs="Times New Roman"/>
        </w:rPr>
        <w:t>inżynierii środowiska.</w:t>
      </w:r>
    </w:p>
    <w:p w14:paraId="257A5D93" w14:textId="5F62F619" w:rsidR="0071565D" w:rsidRDefault="0071565D" w:rsidP="00EA047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t>Student składa do pełnomocnika wniosek o akceptację miejsca odbywania praktyk przed rozpoczęciem ich realizacji</w:t>
      </w:r>
      <w:r w:rsidR="00D046F0">
        <w:rPr>
          <w:rFonts w:ascii="Times New Roman" w:hAnsi="Times New Roman" w:cs="Times New Roman"/>
        </w:rPr>
        <w:t xml:space="preserve"> (</w:t>
      </w:r>
      <w:r w:rsidR="00D046F0" w:rsidRPr="00D046F0">
        <w:rPr>
          <w:rFonts w:ascii="Times New Roman" w:hAnsi="Times New Roman" w:cs="Times New Roman"/>
        </w:rPr>
        <w:t xml:space="preserve">załącznik nr 1 do procedury realizacji praktyk zawodowych na kierunku </w:t>
      </w:r>
      <w:r w:rsidR="00B70B7D">
        <w:rPr>
          <w:rFonts w:ascii="Times New Roman" w:hAnsi="Times New Roman" w:cs="Times New Roman"/>
        </w:rPr>
        <w:t>inżynierii środowiska</w:t>
      </w:r>
      <w:r w:rsidR="00D046F0" w:rsidRPr="00D046F0">
        <w:rPr>
          <w:rFonts w:ascii="Times New Roman" w:hAnsi="Times New Roman" w:cs="Times New Roman"/>
        </w:rPr>
        <w:t xml:space="preserve"> I stopnia)</w:t>
      </w:r>
      <w:r w:rsidRPr="0071565D">
        <w:rPr>
          <w:rFonts w:ascii="Times New Roman" w:hAnsi="Times New Roman" w:cs="Times New Roman"/>
        </w:rPr>
        <w:t>.</w:t>
      </w:r>
    </w:p>
    <w:p w14:paraId="7121C50B" w14:textId="250E8B01" w:rsidR="0071565D" w:rsidRDefault="0071565D" w:rsidP="00EA047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1565D">
        <w:rPr>
          <w:rFonts w:ascii="Times New Roman" w:hAnsi="Times New Roman" w:cs="Times New Roman"/>
        </w:rPr>
        <w:lastRenderedPageBreak/>
        <w:t xml:space="preserve">Zmiana miejsca odbywania praktyk wymaga zgody opiekuna praktyk oraz </w:t>
      </w:r>
      <w:r w:rsidR="00A876C2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ełnomocnika ds. praktyk</w:t>
      </w:r>
      <w:r w:rsidRPr="0071565D">
        <w:rPr>
          <w:rFonts w:ascii="Times New Roman" w:hAnsi="Times New Roman" w:cs="Times New Roman"/>
        </w:rPr>
        <w:t>.</w:t>
      </w:r>
    </w:p>
    <w:p w14:paraId="064D8483" w14:textId="77777777" w:rsidR="00696824" w:rsidRDefault="00696824" w:rsidP="0069682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28DDE0" w14:textId="1BCF8273" w:rsidR="00696824" w:rsidRPr="00696824" w:rsidRDefault="00696824" w:rsidP="0069682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96824">
        <w:rPr>
          <w:rFonts w:ascii="Times New Roman" w:hAnsi="Times New Roman" w:cs="Times New Roman"/>
          <w:b/>
          <w:bCs/>
        </w:rPr>
        <w:t>§ 7</w:t>
      </w:r>
    </w:p>
    <w:p w14:paraId="4CB75157" w14:textId="6F823B53" w:rsidR="00696824" w:rsidRPr="00696824" w:rsidRDefault="00696824" w:rsidP="0069682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96824">
        <w:rPr>
          <w:rFonts w:ascii="Times New Roman" w:hAnsi="Times New Roman" w:cs="Times New Roman"/>
          <w:b/>
          <w:bCs/>
        </w:rPr>
        <w:t>Procedura oceny infrastruktury i wyposażenia miejsca praktyk</w:t>
      </w:r>
    </w:p>
    <w:p w14:paraId="1BF27165" w14:textId="24D54CDF" w:rsidR="00696824" w:rsidRDefault="00696824" w:rsidP="00EA04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 xml:space="preserve">Miejsce odbywania praktyk musi dysponować infrastrukturą, która umożliwia studentowi realizację efektów uczenia się przypisanych do praktyk na kierunku </w:t>
      </w:r>
      <w:r w:rsidR="00B70B7D">
        <w:rPr>
          <w:rFonts w:ascii="Times New Roman" w:hAnsi="Times New Roman" w:cs="Times New Roman"/>
        </w:rPr>
        <w:t>inżynierii środowiska</w:t>
      </w:r>
      <w:r w:rsidRPr="00696824">
        <w:rPr>
          <w:rFonts w:ascii="Times New Roman" w:hAnsi="Times New Roman" w:cs="Times New Roman"/>
        </w:rPr>
        <w:t>.</w:t>
      </w:r>
    </w:p>
    <w:p w14:paraId="6B76858C" w14:textId="6402E0AF" w:rsidR="00696824" w:rsidRPr="00696824" w:rsidRDefault="00696824" w:rsidP="00EA04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 xml:space="preserve">Oceny infrastruktury i wyposażenia dokonuje </w:t>
      </w:r>
      <w:r>
        <w:rPr>
          <w:rFonts w:ascii="Times New Roman" w:hAnsi="Times New Roman" w:cs="Times New Roman"/>
        </w:rPr>
        <w:t>pełnomocnik ds. praktyk</w:t>
      </w:r>
      <w:r w:rsidRPr="00696824">
        <w:rPr>
          <w:rFonts w:ascii="Times New Roman" w:hAnsi="Times New Roman" w:cs="Times New Roman"/>
        </w:rPr>
        <w:t xml:space="preserve"> na podstawie:</w:t>
      </w:r>
    </w:p>
    <w:p w14:paraId="1493F022" w14:textId="77777777" w:rsidR="00696824" w:rsidRDefault="00696824" w:rsidP="00EA047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opisu miejsca praktyk dostarczonego przez studenta,</w:t>
      </w:r>
    </w:p>
    <w:p w14:paraId="3A2E4D85" w14:textId="77777777" w:rsidR="00696824" w:rsidRDefault="00696824" w:rsidP="00EA047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informacji udzielonych przez instytucję przyjmującą,</w:t>
      </w:r>
    </w:p>
    <w:p w14:paraId="4142ECCE" w14:textId="0EE42818" w:rsidR="00696824" w:rsidRDefault="00696824" w:rsidP="00EA047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dostępnych danych o specyfice działalności jednostki (strona internetowa, zakres usług, profil badań),</w:t>
      </w:r>
    </w:p>
    <w:p w14:paraId="1B481DC8" w14:textId="77777777" w:rsidR="00696824" w:rsidRDefault="00696824" w:rsidP="00EA047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kwalifikacji opiekuna zakładowego,</w:t>
      </w:r>
    </w:p>
    <w:p w14:paraId="6724047C" w14:textId="550A7E4F" w:rsidR="00696824" w:rsidRPr="00696824" w:rsidRDefault="00696824" w:rsidP="00EA047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rodzaju zadań zaplanowanych dla studenta.</w:t>
      </w:r>
    </w:p>
    <w:p w14:paraId="6EF24448" w14:textId="77777777" w:rsidR="00696824" w:rsidRDefault="00696824" w:rsidP="00EA04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Miejsce praktyk musi posiadać odpowiednie zaplecze techniczne, w szczególności:</w:t>
      </w:r>
    </w:p>
    <w:p w14:paraId="0E779A12" w14:textId="77777777" w:rsidR="00696824" w:rsidRDefault="00696824" w:rsidP="00EA047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pomieszczenia laboratoryjne lub inne przestrzenie pracy zgodne z profilem jednostki i zakresem wykonywanych zadań,</w:t>
      </w:r>
    </w:p>
    <w:p w14:paraId="4306BD06" w14:textId="77777777" w:rsidR="00696824" w:rsidRDefault="00696824" w:rsidP="00EA047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dostęp do sprzętu i aparatury umożliwiających realizację zadań praktycznych (np. podstawowe wyposażenie laboratoryjne, stanowiska mikrobiologiczne, aparatura do analiz chemicznych i biologicznych, sprzęt specjalistyczny adekwatny do profilu działalności),</w:t>
      </w:r>
    </w:p>
    <w:p w14:paraId="4AFB0578" w14:textId="77777777" w:rsidR="00696824" w:rsidRDefault="00696824" w:rsidP="00EA047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środki ochrony osobistej oraz procedury BHP odpowiednie dla charakteru pracy,</w:t>
      </w:r>
    </w:p>
    <w:p w14:paraId="652F0965" w14:textId="15326FE3" w:rsidR="00696824" w:rsidRPr="00696824" w:rsidRDefault="00696824" w:rsidP="00EA047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regulaminy i instrukcje stanowiskowe niezbędne do bezpiecznej realizacji powierzonych czynności.</w:t>
      </w:r>
    </w:p>
    <w:p w14:paraId="163C1911" w14:textId="77777777" w:rsidR="00696824" w:rsidRDefault="00696824" w:rsidP="00EA04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W przypadku praktyk realizowanych w jednostkach o profilu produkcyjnym lub przemysłowym (np. przemysł farmaceutyczny, piwowarski, chemiczny, mleczarski), instytucja powinna zapewnić możliwość:</w:t>
      </w:r>
    </w:p>
    <w:p w14:paraId="59035CD9" w14:textId="77777777" w:rsidR="00696824" w:rsidRDefault="00696824" w:rsidP="00EA047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udziału w procesach technologicznych w zakresie odpowiednim dla studenta,</w:t>
      </w:r>
    </w:p>
    <w:p w14:paraId="11B4807E" w14:textId="77777777" w:rsidR="00696824" w:rsidRDefault="00696824" w:rsidP="00EA047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obserwacji etapów produkcyjnych,</w:t>
      </w:r>
    </w:p>
    <w:p w14:paraId="766D41B9" w14:textId="117D5F0F" w:rsidR="00696824" w:rsidRPr="00696824" w:rsidRDefault="00696824" w:rsidP="00EA047A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realizacji zadań związanych z kontrolą jakości, dokumentacją technologiczną lub obsługą wybranych urządzeń – w granicach procedur wewnętrznych.</w:t>
      </w:r>
    </w:p>
    <w:p w14:paraId="27201788" w14:textId="42D18F37" w:rsidR="00696824" w:rsidRPr="00696824" w:rsidRDefault="00696824" w:rsidP="00EA04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Ocena infrastruktury obejmuje również analizę, czy miejsce praktyk zapewnia:</w:t>
      </w:r>
    </w:p>
    <w:p w14:paraId="160B8BD7" w14:textId="77777777" w:rsidR="00696824" w:rsidRDefault="00696824" w:rsidP="00EA047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możliwość samodzielnego wykonywania zadań pod nadzorem opiekuna,</w:t>
      </w:r>
    </w:p>
    <w:p w14:paraId="07CE25CF" w14:textId="1B02A45C" w:rsidR="00696824" w:rsidRDefault="00696824" w:rsidP="00EA047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dostęp do narzędzi edukacyjnych i dokumentów niezbędnych do realizacji praktyki (instrukcje, procedury, protokoły badań),</w:t>
      </w:r>
    </w:p>
    <w:p w14:paraId="61AB73E0" w14:textId="4F682B6C" w:rsidR="00696824" w:rsidRPr="00696824" w:rsidRDefault="00696824" w:rsidP="00EA047A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lastRenderedPageBreak/>
        <w:t>warunki do osiągnięcia efektów uczenia się w obszarze umiejętności i kompetencji społecznych.</w:t>
      </w:r>
    </w:p>
    <w:p w14:paraId="70358FB1" w14:textId="39BB6435" w:rsidR="00696824" w:rsidRPr="00696824" w:rsidRDefault="00696824" w:rsidP="00EA04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 xml:space="preserve">Jeżeli przedstawione przez studenta informacje są niewystarczające, </w:t>
      </w:r>
      <w:r>
        <w:rPr>
          <w:rFonts w:ascii="Times New Roman" w:hAnsi="Times New Roman" w:cs="Times New Roman"/>
        </w:rPr>
        <w:t>pełnomocnik ds. praktyk</w:t>
      </w:r>
      <w:r w:rsidRPr="00696824">
        <w:rPr>
          <w:rFonts w:ascii="Times New Roman" w:hAnsi="Times New Roman" w:cs="Times New Roman"/>
        </w:rPr>
        <w:t xml:space="preserve"> może poprosić instytucję przyjmującą o dodatkowe dane dotyczące infrastruktury lub charakteru stanowiska.</w:t>
      </w:r>
    </w:p>
    <w:p w14:paraId="362735C4" w14:textId="41DD0799" w:rsidR="004D2605" w:rsidRPr="004D2605" w:rsidRDefault="00696824" w:rsidP="00EA04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 xml:space="preserve">W przypadku stwierdzenia, że infrastruktura nie umożliwia studentowi realizacji wymaganych efektów uczenia się, </w:t>
      </w:r>
      <w:r w:rsidR="004D2605">
        <w:rPr>
          <w:rFonts w:ascii="Times New Roman" w:hAnsi="Times New Roman" w:cs="Times New Roman"/>
        </w:rPr>
        <w:t>pełnomocnik ds. praktyk</w:t>
      </w:r>
      <w:r w:rsidRPr="004D2605">
        <w:rPr>
          <w:rFonts w:ascii="Times New Roman" w:hAnsi="Times New Roman" w:cs="Times New Roman"/>
        </w:rPr>
        <w:t xml:space="preserve"> informuje o tym studenta oraz odmawia zatwierdzenia miejsca praktyk.</w:t>
      </w:r>
    </w:p>
    <w:p w14:paraId="65EBA63D" w14:textId="77777777" w:rsidR="004D2605" w:rsidRDefault="00696824" w:rsidP="00EA04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>Jeżeli zastrzeżenia dotyczą jedynie części działalności jednostki, student może uzyskać zgodę na praktykę, o ile instytucja zapewni alternatywne stanowisko pracy lub zmodyfikuje zakres powierzonych zadań.</w:t>
      </w:r>
    </w:p>
    <w:p w14:paraId="1BED1ACE" w14:textId="4CD906E4" w:rsidR="00696824" w:rsidRPr="004D2605" w:rsidRDefault="00696824" w:rsidP="00EA047A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 xml:space="preserve">Ocena infrastruktury i wyposażenia miejsca praktyk </w:t>
      </w:r>
      <w:r w:rsidR="00DC08ED">
        <w:rPr>
          <w:rFonts w:ascii="Times New Roman" w:hAnsi="Times New Roman" w:cs="Times New Roman"/>
        </w:rPr>
        <w:t>musi</w:t>
      </w:r>
      <w:r w:rsidRPr="004D2605">
        <w:rPr>
          <w:rFonts w:ascii="Times New Roman" w:hAnsi="Times New Roman" w:cs="Times New Roman"/>
        </w:rPr>
        <w:t xml:space="preserve"> zostać zakończona przed rozpoczęciem praktyki.</w:t>
      </w:r>
    </w:p>
    <w:p w14:paraId="3C0F0B82" w14:textId="77777777" w:rsidR="004D2605" w:rsidRDefault="004D2605" w:rsidP="004D260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C108CD" w14:textId="4B23EB84" w:rsidR="004D2605" w:rsidRPr="004D2605" w:rsidRDefault="004D2605" w:rsidP="004D260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D2605">
        <w:rPr>
          <w:rFonts w:ascii="Times New Roman" w:hAnsi="Times New Roman" w:cs="Times New Roman"/>
          <w:b/>
          <w:bCs/>
        </w:rPr>
        <w:t>§ 8</w:t>
      </w:r>
    </w:p>
    <w:p w14:paraId="32F49299" w14:textId="28394AED" w:rsidR="004D2605" w:rsidRPr="004D2605" w:rsidRDefault="004D2605" w:rsidP="004D260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D2605">
        <w:rPr>
          <w:rFonts w:ascii="Times New Roman" w:hAnsi="Times New Roman" w:cs="Times New Roman"/>
          <w:b/>
          <w:bCs/>
        </w:rPr>
        <w:t>Procedura uzyskania zgody na realizację praktyk w określonej firmie/instytucji</w:t>
      </w:r>
    </w:p>
    <w:p w14:paraId="02C6FA9D" w14:textId="538B9E1B" w:rsidR="004D2605" w:rsidRDefault="004D2605" w:rsidP="00EA047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 xml:space="preserve">Student przed rozpoczęciem praktyki jest zobowiązany uzyskać zgodę </w:t>
      </w:r>
      <w:r w:rsidR="001A2B46">
        <w:rPr>
          <w:rFonts w:ascii="Times New Roman" w:hAnsi="Times New Roman" w:cs="Times New Roman"/>
        </w:rPr>
        <w:t>pełnomocnika ds. praktyk</w:t>
      </w:r>
      <w:r w:rsidRPr="004D2605">
        <w:rPr>
          <w:rFonts w:ascii="Times New Roman" w:hAnsi="Times New Roman" w:cs="Times New Roman"/>
        </w:rPr>
        <w:t xml:space="preserve"> na realizację praktyk w wybranej firmie lub instytucji.</w:t>
      </w:r>
    </w:p>
    <w:p w14:paraId="1FEB96FF" w14:textId="778A2FB2" w:rsidR="004D2605" w:rsidRDefault="004D2605" w:rsidP="00EA047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 xml:space="preserve">W tym celu student składa </w:t>
      </w:r>
      <w:r w:rsidR="00A876C2">
        <w:rPr>
          <w:rFonts w:ascii="Times New Roman" w:hAnsi="Times New Roman" w:cs="Times New Roman"/>
        </w:rPr>
        <w:t xml:space="preserve">załącznik nr 1 do procedury </w:t>
      </w:r>
      <w:r w:rsidR="00A876C2" w:rsidRPr="00A876C2">
        <w:rPr>
          <w:rFonts w:ascii="Times New Roman" w:hAnsi="Times New Roman" w:cs="Times New Roman"/>
        </w:rPr>
        <w:t xml:space="preserve">realizacji praktyk zawodowych na kierunku </w:t>
      </w:r>
      <w:r w:rsidR="00861DBA">
        <w:rPr>
          <w:rFonts w:ascii="Times New Roman" w:hAnsi="Times New Roman" w:cs="Times New Roman"/>
        </w:rPr>
        <w:t>inżynierii środowiska</w:t>
      </w:r>
      <w:r w:rsidR="00A876C2" w:rsidRPr="00A876C2">
        <w:rPr>
          <w:rFonts w:ascii="Times New Roman" w:hAnsi="Times New Roman" w:cs="Times New Roman"/>
        </w:rPr>
        <w:t xml:space="preserve"> I stopnia </w:t>
      </w:r>
      <w:r w:rsidRPr="00A876C2">
        <w:rPr>
          <w:rFonts w:ascii="Times New Roman" w:hAnsi="Times New Roman" w:cs="Times New Roman"/>
        </w:rPr>
        <w:t>do pełnomocnika ds. praktyk</w:t>
      </w:r>
      <w:r w:rsidR="00A876C2">
        <w:rPr>
          <w:rFonts w:ascii="Times New Roman" w:hAnsi="Times New Roman" w:cs="Times New Roman"/>
        </w:rPr>
        <w:t>.</w:t>
      </w:r>
    </w:p>
    <w:p w14:paraId="5285231A" w14:textId="77777777" w:rsidR="004D2605" w:rsidRDefault="004D2605" w:rsidP="00EA047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Pełnomocnik ds. praktyk </w:t>
      </w:r>
      <w:r w:rsidRPr="004D2605">
        <w:rPr>
          <w:rFonts w:ascii="Times New Roman" w:hAnsi="Times New Roman" w:cs="Times New Roman"/>
        </w:rPr>
        <w:t xml:space="preserve"> dokonuje analizy przedstawionych danych, biorąc pod uwagę:</w:t>
      </w:r>
    </w:p>
    <w:p w14:paraId="2B695EA0" w14:textId="77777777" w:rsidR="004D2605" w:rsidRDefault="004D2605" w:rsidP="00EA047A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>zgodność profilu instytucji z kierunkiem studiów i efektami uczenia się,</w:t>
      </w:r>
    </w:p>
    <w:p w14:paraId="33F994EA" w14:textId="77777777" w:rsidR="004D2605" w:rsidRDefault="004D2605" w:rsidP="00EA047A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>możliwości realizacji zadań praktycznych,</w:t>
      </w:r>
    </w:p>
    <w:p w14:paraId="0E47405C" w14:textId="77777777" w:rsidR="004D2605" w:rsidRDefault="004D2605" w:rsidP="00EA047A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>kwalifikacje opiekuna zakładowego,</w:t>
      </w:r>
    </w:p>
    <w:p w14:paraId="206622ED" w14:textId="0E9C90FE" w:rsidR="004D2605" w:rsidRDefault="004D2605" w:rsidP="00EA047A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>ocenę infrastruktury i wyposażenia miejsca praktyk.</w:t>
      </w:r>
    </w:p>
    <w:p w14:paraId="0381DB20" w14:textId="491FECA1" w:rsidR="004D2605" w:rsidRPr="004D2605" w:rsidRDefault="004D2605" w:rsidP="00EA047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>Jeżeli instytucja spełnia wszystkie wymagania programowe, pełnomocnik ds. praktyk wydaje akceptację miejsca praktyk.</w:t>
      </w:r>
    </w:p>
    <w:p w14:paraId="59BDEA36" w14:textId="77777777" w:rsidR="004D2605" w:rsidRDefault="004D2605" w:rsidP="00EA047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 xml:space="preserve">W przypadku braków formalnych lub merytorycznych </w:t>
      </w:r>
      <w:r>
        <w:rPr>
          <w:rFonts w:ascii="Times New Roman" w:hAnsi="Times New Roman" w:cs="Times New Roman"/>
        </w:rPr>
        <w:t>pełnomocnik ds. praktyk</w:t>
      </w:r>
      <w:r w:rsidRPr="004D2605">
        <w:rPr>
          <w:rFonts w:ascii="Times New Roman" w:hAnsi="Times New Roman" w:cs="Times New Roman"/>
        </w:rPr>
        <w:t xml:space="preserve"> może poprosić studenta o uzupełnienie dokumentacji lub dodatkowe informacje.</w:t>
      </w:r>
    </w:p>
    <w:p w14:paraId="52B463EB" w14:textId="77777777" w:rsidR="004D2605" w:rsidRDefault="004D2605" w:rsidP="00EA047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 xml:space="preserve">Jeżeli miejsce praktyk nie spełnia warunków do osiągnięcia wymaganych efektów uczenia się, </w:t>
      </w:r>
      <w:r>
        <w:rPr>
          <w:rFonts w:ascii="Times New Roman" w:hAnsi="Times New Roman" w:cs="Times New Roman"/>
        </w:rPr>
        <w:t>pełnomocnik ds. praktyk</w:t>
      </w:r>
      <w:r w:rsidRPr="004D2605">
        <w:rPr>
          <w:rFonts w:ascii="Times New Roman" w:hAnsi="Times New Roman" w:cs="Times New Roman"/>
        </w:rPr>
        <w:t xml:space="preserve"> wydaje decyzję odmowną wraz z uzasadnieniem.</w:t>
      </w:r>
    </w:p>
    <w:p w14:paraId="673369D9" w14:textId="77777777" w:rsidR="004D2605" w:rsidRDefault="004D2605" w:rsidP="00EA047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>Student może wnioskować o ponowne rozpatrzenie sprawy po przedstawieniu nowych informacji lub wskazaniu alternatywnego zakresu zadań oferowanych przez instytucję.</w:t>
      </w:r>
    </w:p>
    <w:p w14:paraId="4593DFA5" w14:textId="77777777" w:rsidR="004D2605" w:rsidRDefault="004D2605" w:rsidP="00EA047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lastRenderedPageBreak/>
        <w:t>W wyjątkowych przypadkach – np. praktyka w jednostce o unikatowym profilu działalności – ostateczną zgodę może wydać Dziekan.</w:t>
      </w:r>
    </w:p>
    <w:p w14:paraId="2993F568" w14:textId="7196E9CA" w:rsidR="004D2605" w:rsidRPr="004D2605" w:rsidRDefault="004D2605" w:rsidP="00EA047A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D2605">
        <w:rPr>
          <w:rFonts w:ascii="Times New Roman" w:hAnsi="Times New Roman" w:cs="Times New Roman"/>
        </w:rPr>
        <w:t>Zgoda na odbycie praktyk powinna zostać wydana przed rozpoczęciem praktyki; realizacja praktyk bez uzyskania wcześniejszej akceptacji może stanowić podstawę do odmowy zaliczenia.</w:t>
      </w:r>
    </w:p>
    <w:p w14:paraId="5E6901E3" w14:textId="77777777" w:rsidR="004D2605" w:rsidRDefault="004D2605" w:rsidP="004D260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163EB77" w14:textId="4E33A5BC" w:rsidR="004D2605" w:rsidRPr="004D2605" w:rsidRDefault="004D2605" w:rsidP="004D260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D2605">
        <w:rPr>
          <w:rFonts w:ascii="Times New Roman" w:hAnsi="Times New Roman" w:cs="Times New Roman"/>
          <w:b/>
          <w:bCs/>
        </w:rPr>
        <w:t xml:space="preserve">§ </w:t>
      </w:r>
      <w:r w:rsidR="00406EBA">
        <w:rPr>
          <w:rFonts w:ascii="Times New Roman" w:hAnsi="Times New Roman" w:cs="Times New Roman"/>
          <w:b/>
          <w:bCs/>
        </w:rPr>
        <w:t>9</w:t>
      </w:r>
    </w:p>
    <w:p w14:paraId="0A9FCAC3" w14:textId="77777777" w:rsidR="00A05E86" w:rsidRPr="00A05E86" w:rsidRDefault="004D2605" w:rsidP="004D260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05E86">
        <w:rPr>
          <w:rFonts w:ascii="Times New Roman" w:hAnsi="Times New Roman" w:cs="Times New Roman"/>
          <w:b/>
          <w:bCs/>
        </w:rPr>
        <w:t xml:space="preserve">Procedura współpracy pomiędzy </w:t>
      </w:r>
      <w:r w:rsidR="00A05E86" w:rsidRPr="00A05E86">
        <w:rPr>
          <w:rFonts w:ascii="Times New Roman" w:hAnsi="Times New Roman" w:cs="Times New Roman"/>
          <w:b/>
          <w:bCs/>
        </w:rPr>
        <w:t>pełnomocnikiem ds. praktyk</w:t>
      </w:r>
      <w:r w:rsidRPr="00A05E86">
        <w:rPr>
          <w:rFonts w:ascii="Times New Roman" w:hAnsi="Times New Roman" w:cs="Times New Roman"/>
          <w:b/>
          <w:bCs/>
        </w:rPr>
        <w:t xml:space="preserve"> ze strony uczelni </w:t>
      </w:r>
    </w:p>
    <w:p w14:paraId="7F92D84E" w14:textId="0A1960B6" w:rsidR="004D2605" w:rsidRPr="00A05E86" w:rsidRDefault="004D2605" w:rsidP="004D2605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05E86">
        <w:rPr>
          <w:rFonts w:ascii="Times New Roman" w:hAnsi="Times New Roman" w:cs="Times New Roman"/>
          <w:b/>
          <w:bCs/>
        </w:rPr>
        <w:t>a opiekunem praktyk ze strony pracodawcy</w:t>
      </w:r>
    </w:p>
    <w:p w14:paraId="65AFD301" w14:textId="6EA95F65" w:rsidR="00A05E86" w:rsidRDefault="004D2605" w:rsidP="00EA047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W celu zapewnienia prawidłowej realizacji praktyk zawodowych na kierunku </w:t>
      </w:r>
      <w:r w:rsidR="00B70B7D">
        <w:rPr>
          <w:rFonts w:ascii="Times New Roman" w:hAnsi="Times New Roman" w:cs="Times New Roman"/>
        </w:rPr>
        <w:t>inżynierii środowiska</w:t>
      </w:r>
      <w:r w:rsidRPr="00A05E86">
        <w:rPr>
          <w:rFonts w:ascii="Times New Roman" w:hAnsi="Times New Roman" w:cs="Times New Roman"/>
        </w:rPr>
        <w:t xml:space="preserve"> współpraca pomiędzy </w:t>
      </w:r>
      <w:r w:rsidR="00A05E86">
        <w:rPr>
          <w:rFonts w:ascii="Times New Roman" w:hAnsi="Times New Roman" w:cs="Times New Roman"/>
        </w:rPr>
        <w:t>pełnomocnikiem ds. praktyk</w:t>
      </w:r>
      <w:r w:rsidRPr="00A05E86">
        <w:rPr>
          <w:rFonts w:ascii="Times New Roman" w:hAnsi="Times New Roman" w:cs="Times New Roman"/>
        </w:rPr>
        <w:t xml:space="preserve"> ze strony uczelni</w:t>
      </w:r>
      <w:r w:rsidR="00A05E86">
        <w:rPr>
          <w:rFonts w:ascii="Times New Roman" w:hAnsi="Times New Roman" w:cs="Times New Roman"/>
        </w:rPr>
        <w:t xml:space="preserve">, </w:t>
      </w:r>
      <w:r w:rsidRPr="00A05E86">
        <w:rPr>
          <w:rFonts w:ascii="Times New Roman" w:hAnsi="Times New Roman" w:cs="Times New Roman"/>
        </w:rPr>
        <w:t>a opiekunem praktyk wyznaczonym przez instytucję przyjmującą jest obowiązkowa i obejmuje działania merytoryczne oraz organizacyjne.</w:t>
      </w:r>
    </w:p>
    <w:p w14:paraId="3CBE1E30" w14:textId="77777777" w:rsidR="00A05E86" w:rsidRDefault="004D2605" w:rsidP="00EA047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Po akceptacji miejsca praktyk </w:t>
      </w:r>
      <w:r w:rsidR="00A05E86">
        <w:rPr>
          <w:rFonts w:ascii="Times New Roman" w:hAnsi="Times New Roman" w:cs="Times New Roman"/>
        </w:rPr>
        <w:t>pełnomocnik ds. praktyk</w:t>
      </w:r>
      <w:r w:rsidR="00A05E86" w:rsidRPr="00A05E86">
        <w:rPr>
          <w:rFonts w:ascii="Times New Roman" w:hAnsi="Times New Roman" w:cs="Times New Roman"/>
        </w:rPr>
        <w:t xml:space="preserve"> </w:t>
      </w:r>
      <w:r w:rsidRPr="00A05E86">
        <w:rPr>
          <w:rFonts w:ascii="Times New Roman" w:hAnsi="Times New Roman" w:cs="Times New Roman"/>
        </w:rPr>
        <w:t>przekazuje opiekunowi zakładowemu informacje dotyczące:</w:t>
      </w:r>
    </w:p>
    <w:p w14:paraId="48450EAE" w14:textId="77777777" w:rsidR="00A05E86" w:rsidRDefault="004D2605" w:rsidP="00EA047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efektów uczenia się przewidzianych do osiągnięcia w trakcie praktyk,</w:t>
      </w:r>
    </w:p>
    <w:p w14:paraId="495C1373" w14:textId="77777777" w:rsidR="00A05E86" w:rsidRDefault="004D2605" w:rsidP="00EA047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minimalnych wymagań programowych,</w:t>
      </w:r>
    </w:p>
    <w:p w14:paraId="36206069" w14:textId="77777777" w:rsidR="00A05E86" w:rsidRDefault="004D2605" w:rsidP="00EA047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zasad zaliczenia praktyk i wymaganej dokumentacji,</w:t>
      </w:r>
    </w:p>
    <w:p w14:paraId="050E6709" w14:textId="53426B6F" w:rsidR="004D2605" w:rsidRPr="00A05E86" w:rsidRDefault="004D2605" w:rsidP="00EA047A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ewentualnych ograniczeń wynikających z regulaminu uczelni lub obowiązujących przepisów bezpieczeństwa.</w:t>
      </w:r>
    </w:p>
    <w:p w14:paraId="67517666" w14:textId="77777777" w:rsidR="00A05E86" w:rsidRDefault="004D2605" w:rsidP="00EA047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Opiekun zakładowy ma obowiązek zapoznać się z przekazaną dokumentacją i potwierdzić możliwość zapewnienia studentowi odpowiednich warunków do realizacji praktyki.</w:t>
      </w:r>
    </w:p>
    <w:p w14:paraId="45294CC8" w14:textId="29597104" w:rsidR="004D2605" w:rsidRPr="00A05E86" w:rsidRDefault="004D2605" w:rsidP="00EA047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W trakcie trwania praktyk współpraca obejmuje:</w:t>
      </w:r>
    </w:p>
    <w:p w14:paraId="2ECBD817" w14:textId="77777777" w:rsidR="00A05E86" w:rsidRDefault="004D2605" w:rsidP="00EA047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bieżącą wymianę informacji o postępach studenta,</w:t>
      </w:r>
    </w:p>
    <w:p w14:paraId="2781A004" w14:textId="77777777" w:rsidR="00A05E86" w:rsidRDefault="004D2605" w:rsidP="00EA047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monitorowanie wykonywanych zadań w kontekście efektów uczenia się,</w:t>
      </w:r>
    </w:p>
    <w:p w14:paraId="71E986F3" w14:textId="77777777" w:rsidR="00A05E86" w:rsidRDefault="004D2605" w:rsidP="00EA047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zgłaszanie </w:t>
      </w:r>
      <w:r w:rsidR="00A05E86" w:rsidRPr="00A05E86">
        <w:rPr>
          <w:rFonts w:ascii="Times New Roman" w:hAnsi="Times New Roman" w:cs="Times New Roman"/>
        </w:rPr>
        <w:t>pełnomocnik</w:t>
      </w:r>
      <w:r w:rsidR="00A05E86">
        <w:rPr>
          <w:rFonts w:ascii="Times New Roman" w:hAnsi="Times New Roman" w:cs="Times New Roman"/>
        </w:rPr>
        <w:t>owi</w:t>
      </w:r>
      <w:r w:rsidR="00A05E86" w:rsidRPr="00A05E86">
        <w:rPr>
          <w:rFonts w:ascii="Times New Roman" w:hAnsi="Times New Roman" w:cs="Times New Roman"/>
        </w:rPr>
        <w:t xml:space="preserve"> ds. praktyk </w:t>
      </w:r>
      <w:r w:rsidRPr="00A05E86">
        <w:rPr>
          <w:rFonts w:ascii="Times New Roman" w:hAnsi="Times New Roman" w:cs="Times New Roman"/>
        </w:rPr>
        <w:t>ewentualnych problemów organizacyjnych, absencji studenta, zmian zakresu zadań lub kwestii wymagających interwencji uczelni,</w:t>
      </w:r>
    </w:p>
    <w:p w14:paraId="573C1FBE" w14:textId="77777777" w:rsidR="00A05E86" w:rsidRDefault="004D2605" w:rsidP="00EA047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konsultacje dotyczące modyfikacji programu praktyki, jeśli wymaga tego specyfika jednostki lub zmiana warunków pracy,</w:t>
      </w:r>
    </w:p>
    <w:p w14:paraId="4992E8AC" w14:textId="6CFA3E7D" w:rsidR="004D2605" w:rsidRPr="00A05E86" w:rsidRDefault="004D2605" w:rsidP="00EA047A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udzielanie studentowi wsparcia merytorycznego oraz nadzoru nad bezpieczeństwem jego pracy.</w:t>
      </w:r>
    </w:p>
    <w:p w14:paraId="04877514" w14:textId="7D08B699" w:rsidR="004D2605" w:rsidRPr="00A05E86" w:rsidRDefault="00A05E86" w:rsidP="00EA047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05E86">
        <w:rPr>
          <w:rFonts w:ascii="Times New Roman" w:hAnsi="Times New Roman" w:cs="Times New Roman"/>
        </w:rPr>
        <w:t xml:space="preserve">ełnomocnik ds. praktyk </w:t>
      </w:r>
      <w:r w:rsidR="004D2605" w:rsidRPr="00A05E86">
        <w:rPr>
          <w:rFonts w:ascii="Times New Roman" w:hAnsi="Times New Roman" w:cs="Times New Roman"/>
        </w:rPr>
        <w:t>może:</w:t>
      </w:r>
    </w:p>
    <w:p w14:paraId="2088E4E4" w14:textId="77777777" w:rsidR="00A05E86" w:rsidRDefault="004D2605" w:rsidP="00EA047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kontaktować się z opiekunem zakładowym telefonicznie lub mailowo w celu uzyskania informacji o przebiegu praktyki,</w:t>
      </w:r>
    </w:p>
    <w:p w14:paraId="283F8F33" w14:textId="77777777" w:rsidR="00A05E86" w:rsidRDefault="004D2605" w:rsidP="00EA047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lastRenderedPageBreak/>
        <w:t>przeprowadzić wizytę w miejscu odbywania praktyk, jeśli wymaga tego ocena realizacji programu,</w:t>
      </w:r>
    </w:p>
    <w:p w14:paraId="68597D2C" w14:textId="77777777" w:rsidR="00A05E86" w:rsidRDefault="004D2605" w:rsidP="00EA047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żądać dodatkowych informacji dotyczących infrastruktury, zadań lub warunków pracy studenta.</w:t>
      </w:r>
    </w:p>
    <w:p w14:paraId="761E9F64" w14:textId="27731028" w:rsidR="00A05E86" w:rsidRDefault="004D2605" w:rsidP="00EA047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W przypadku stwierdzenia przez opiekuna zakładowego nieprawidłowości w realizacji praktyk (naruszenia regulaminu pracy, trudności organizacyjnych, braku motywacji studenta), opiekun zakładowy informuje o tym niezwłocznie </w:t>
      </w:r>
      <w:r w:rsidR="00A05E86" w:rsidRPr="00A05E86">
        <w:rPr>
          <w:rFonts w:ascii="Times New Roman" w:hAnsi="Times New Roman" w:cs="Times New Roman"/>
        </w:rPr>
        <w:t>pełnomocnik</w:t>
      </w:r>
      <w:r w:rsidR="00A05E86">
        <w:rPr>
          <w:rFonts w:ascii="Times New Roman" w:hAnsi="Times New Roman" w:cs="Times New Roman"/>
        </w:rPr>
        <w:t>a</w:t>
      </w:r>
      <w:r w:rsidR="00A05E86" w:rsidRPr="00A05E86">
        <w:rPr>
          <w:rFonts w:ascii="Times New Roman" w:hAnsi="Times New Roman" w:cs="Times New Roman"/>
        </w:rPr>
        <w:t xml:space="preserve"> ds. praktyk </w:t>
      </w:r>
      <w:r w:rsidRPr="00A05E86">
        <w:rPr>
          <w:rFonts w:ascii="Times New Roman" w:hAnsi="Times New Roman" w:cs="Times New Roman"/>
        </w:rPr>
        <w:t>i wspólnie ustalają sposób dalszego postępowania.</w:t>
      </w:r>
    </w:p>
    <w:p w14:paraId="62685F06" w14:textId="77777777" w:rsidR="00A05E86" w:rsidRDefault="004D2605" w:rsidP="00EA047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W przypadku stwierdzenia przez </w:t>
      </w:r>
      <w:r w:rsidR="00A05E86" w:rsidRPr="00A05E86">
        <w:rPr>
          <w:rFonts w:ascii="Times New Roman" w:hAnsi="Times New Roman" w:cs="Times New Roman"/>
        </w:rPr>
        <w:t>pełnomocnik</w:t>
      </w:r>
      <w:r w:rsidR="00A05E86">
        <w:rPr>
          <w:rFonts w:ascii="Times New Roman" w:hAnsi="Times New Roman" w:cs="Times New Roman"/>
        </w:rPr>
        <w:t>a</w:t>
      </w:r>
      <w:r w:rsidR="00A05E86" w:rsidRPr="00A05E86">
        <w:rPr>
          <w:rFonts w:ascii="Times New Roman" w:hAnsi="Times New Roman" w:cs="Times New Roman"/>
        </w:rPr>
        <w:t xml:space="preserve"> ds. praktyk</w:t>
      </w:r>
      <w:r w:rsidRPr="00A05E86">
        <w:rPr>
          <w:rFonts w:ascii="Times New Roman" w:hAnsi="Times New Roman" w:cs="Times New Roman"/>
        </w:rPr>
        <w:t xml:space="preserve">, że miejsce praktyk nie zapewnia możliwości osiągnięcia efektów uczenia się lub nie realizuje ustaleń formalnych, </w:t>
      </w:r>
      <w:r w:rsidR="00A05E86" w:rsidRPr="00A05E86">
        <w:rPr>
          <w:rFonts w:ascii="Times New Roman" w:hAnsi="Times New Roman" w:cs="Times New Roman"/>
        </w:rPr>
        <w:t>pełnomocnik</w:t>
      </w:r>
      <w:r w:rsidR="00A05E86">
        <w:rPr>
          <w:rFonts w:ascii="Times New Roman" w:hAnsi="Times New Roman" w:cs="Times New Roman"/>
        </w:rPr>
        <w:t xml:space="preserve"> </w:t>
      </w:r>
      <w:r w:rsidR="00A05E86" w:rsidRPr="00A05E86">
        <w:rPr>
          <w:rFonts w:ascii="Times New Roman" w:hAnsi="Times New Roman" w:cs="Times New Roman"/>
        </w:rPr>
        <w:t xml:space="preserve">ds. praktyk </w:t>
      </w:r>
      <w:r w:rsidRPr="00A05E86">
        <w:rPr>
          <w:rFonts w:ascii="Times New Roman" w:hAnsi="Times New Roman" w:cs="Times New Roman"/>
        </w:rPr>
        <w:t>ma prawo:</w:t>
      </w:r>
    </w:p>
    <w:p w14:paraId="23C065FD" w14:textId="77777777" w:rsidR="00A05E86" w:rsidRDefault="004D2605" w:rsidP="00EA047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zażądać zmiany zakresu zadań,</w:t>
      </w:r>
    </w:p>
    <w:p w14:paraId="5DAEE8EC" w14:textId="77777777" w:rsidR="00A05E86" w:rsidRDefault="004D2605" w:rsidP="00EA047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wycofać akceptację miejsca praktyk,</w:t>
      </w:r>
    </w:p>
    <w:p w14:paraId="5B96200F" w14:textId="0DA713CA" w:rsidR="004D2605" w:rsidRPr="00A05E86" w:rsidRDefault="004D2605" w:rsidP="00EA047A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zobowiązać studenta do dokończenia praktyk w innym miejscu.</w:t>
      </w:r>
    </w:p>
    <w:p w14:paraId="2C3A58F2" w14:textId="575BBDA7" w:rsidR="004D2605" w:rsidRPr="00A05E86" w:rsidRDefault="004D2605" w:rsidP="00EA047A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Współpraca pomiędzy </w:t>
      </w:r>
      <w:r w:rsidR="00A05E86" w:rsidRPr="00A05E86">
        <w:rPr>
          <w:rFonts w:ascii="Times New Roman" w:hAnsi="Times New Roman" w:cs="Times New Roman"/>
        </w:rPr>
        <w:t xml:space="preserve">pełnomocnikiem ds. praktyk </w:t>
      </w:r>
      <w:r w:rsidRPr="00A05E86">
        <w:rPr>
          <w:rFonts w:ascii="Times New Roman" w:hAnsi="Times New Roman" w:cs="Times New Roman"/>
        </w:rPr>
        <w:t xml:space="preserve">a opiekunem zakładowym ma charakter partnerski, a jej celem jest zapewnienie wysokiej jakości kształcenia praktycznego oraz zgodność realizowanego programu z wymaganiami kierunku </w:t>
      </w:r>
      <w:r w:rsidR="00861DBA">
        <w:rPr>
          <w:rFonts w:ascii="Times New Roman" w:hAnsi="Times New Roman" w:cs="Times New Roman"/>
        </w:rPr>
        <w:t>inżynierii środowiska</w:t>
      </w:r>
      <w:r w:rsidRPr="00A05E86">
        <w:rPr>
          <w:rFonts w:ascii="Times New Roman" w:hAnsi="Times New Roman" w:cs="Times New Roman"/>
        </w:rPr>
        <w:t>.</w:t>
      </w:r>
    </w:p>
    <w:p w14:paraId="6B4A5415" w14:textId="77777777" w:rsidR="004D2605" w:rsidRDefault="004D2605" w:rsidP="004D260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5BCACE1" w14:textId="12936D30" w:rsidR="00A05E86" w:rsidRPr="004D2605" w:rsidRDefault="00A05E86" w:rsidP="00A05E8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4D2605">
        <w:rPr>
          <w:rFonts w:ascii="Times New Roman" w:hAnsi="Times New Roman" w:cs="Times New Roman"/>
          <w:b/>
          <w:bCs/>
        </w:rPr>
        <w:t xml:space="preserve">§ </w:t>
      </w:r>
      <w:r w:rsidR="00406EBA">
        <w:rPr>
          <w:rFonts w:ascii="Times New Roman" w:hAnsi="Times New Roman" w:cs="Times New Roman"/>
          <w:b/>
          <w:bCs/>
        </w:rPr>
        <w:t>10</w:t>
      </w:r>
    </w:p>
    <w:p w14:paraId="43F63DF9" w14:textId="70B189DE" w:rsidR="00A05E86" w:rsidRPr="00A05E86" w:rsidRDefault="00A05E86" w:rsidP="00A05E8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05E86">
        <w:rPr>
          <w:rFonts w:ascii="Times New Roman" w:hAnsi="Times New Roman" w:cs="Times New Roman"/>
          <w:b/>
          <w:bCs/>
        </w:rPr>
        <w:t>Procedura potwierdzania efektów uczenia się przypisanych praktykom uzyskanych w miejscu pracy oraz określenia zakresu ich zgodności z efektami przewidzianymi dla praktyk</w:t>
      </w:r>
    </w:p>
    <w:p w14:paraId="3033B231" w14:textId="020ABEFD" w:rsidR="00A05E86" w:rsidRDefault="00A05E86" w:rsidP="00EA047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Student, który realizuje pracę zawodową lub wykonuje obowiązki zbieżne z efektami uczenia się przypisanymi do praktyk na kierunku </w:t>
      </w:r>
      <w:r w:rsidR="00B70B7D">
        <w:rPr>
          <w:rFonts w:ascii="Times New Roman" w:hAnsi="Times New Roman" w:cs="Times New Roman"/>
        </w:rPr>
        <w:t>inżynierii środowiska</w:t>
      </w:r>
      <w:r w:rsidRPr="00A05E86">
        <w:rPr>
          <w:rFonts w:ascii="Times New Roman" w:hAnsi="Times New Roman" w:cs="Times New Roman"/>
        </w:rPr>
        <w:t>, może ubiegać się o potwierdzenie efektów uczenia się uzyskanych w miejscu pracy i zaliczenie praktyk na tej podstawie.</w:t>
      </w:r>
    </w:p>
    <w:p w14:paraId="61DB579F" w14:textId="7C7571A1" w:rsidR="00A05E86" w:rsidRPr="00A05E86" w:rsidRDefault="00A05E86" w:rsidP="00EA047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W celu rozpoczęcia procedury student składa do </w:t>
      </w:r>
      <w:r>
        <w:rPr>
          <w:rFonts w:ascii="Times New Roman" w:hAnsi="Times New Roman" w:cs="Times New Roman"/>
        </w:rPr>
        <w:t>pełnomocnika ds. praktyk</w:t>
      </w:r>
      <w:r w:rsidRPr="00A05E86">
        <w:rPr>
          <w:rFonts w:ascii="Times New Roman" w:hAnsi="Times New Roman" w:cs="Times New Roman"/>
        </w:rPr>
        <w:t>:</w:t>
      </w:r>
    </w:p>
    <w:p w14:paraId="364465A5" w14:textId="77777777" w:rsidR="00A05E86" w:rsidRDefault="00A05E86" w:rsidP="00EA047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wniosek o </w:t>
      </w:r>
      <w:r>
        <w:rPr>
          <w:rFonts w:ascii="Times New Roman" w:hAnsi="Times New Roman" w:cs="Times New Roman"/>
        </w:rPr>
        <w:t>zaliczenie czynności zawodowych na poczet praktyk</w:t>
      </w:r>
      <w:r w:rsidRPr="00A05E86">
        <w:rPr>
          <w:rFonts w:ascii="Times New Roman" w:hAnsi="Times New Roman" w:cs="Times New Roman"/>
        </w:rPr>
        <w:t>,</w:t>
      </w:r>
    </w:p>
    <w:p w14:paraId="1602F0E2" w14:textId="77777777" w:rsidR="00A05E86" w:rsidRDefault="00A05E86" w:rsidP="00EA047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dokument potwierdzający zatrudnienie lub wykonywanie pracy (np. zaświadczenie od pracodawcy</w:t>
      </w:r>
      <w:r>
        <w:rPr>
          <w:rFonts w:ascii="Times New Roman" w:hAnsi="Times New Roman" w:cs="Times New Roman"/>
        </w:rPr>
        <w:t>, umowa o pracę</w:t>
      </w:r>
      <w:r w:rsidRPr="00A05E86">
        <w:rPr>
          <w:rFonts w:ascii="Times New Roman" w:hAnsi="Times New Roman" w:cs="Times New Roman"/>
        </w:rPr>
        <w:t>),</w:t>
      </w:r>
    </w:p>
    <w:p w14:paraId="5ECF688C" w14:textId="00A00596" w:rsidR="00A05E86" w:rsidRPr="00A05E86" w:rsidRDefault="00A05E86" w:rsidP="00EA047A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dane osoby odpowiedzialnej po stronie pracodawcy, która może potwierdzić zakres zadań oraz ich charakter,</w:t>
      </w:r>
    </w:p>
    <w:p w14:paraId="5E2381A9" w14:textId="77777777" w:rsidR="00AA6963" w:rsidRPr="00AA6963" w:rsidRDefault="00AA6963" w:rsidP="00EA047A">
      <w:pPr>
        <w:pStyle w:val="Akapitzlist"/>
        <w:numPr>
          <w:ilvl w:val="0"/>
          <w:numId w:val="24"/>
        </w:numPr>
        <w:rPr>
          <w:rFonts w:ascii="Times New Roman" w:hAnsi="Times New Roman" w:cs="Times New Roman"/>
        </w:rPr>
      </w:pPr>
      <w:r w:rsidRPr="00AA6963">
        <w:rPr>
          <w:rFonts w:ascii="Times New Roman" w:hAnsi="Times New Roman" w:cs="Times New Roman"/>
        </w:rPr>
        <w:t>Pełnomocnik ds. praktyk przeprowadza ze studentem rozmowę weryfikującą.</w:t>
      </w:r>
    </w:p>
    <w:p w14:paraId="707A9011" w14:textId="77777777" w:rsidR="00A05E86" w:rsidRDefault="00A05E86" w:rsidP="00EA047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Pełnomocnik ds. praktyk</w:t>
      </w:r>
      <w:r w:rsidRPr="00A05E86">
        <w:rPr>
          <w:rFonts w:ascii="Times New Roman" w:hAnsi="Times New Roman" w:cs="Times New Roman"/>
        </w:rPr>
        <w:t xml:space="preserve"> porównuje nabyte przez studenta efekty uczenia się z efektami przypisanymi do praktyk, uwzględniając:</w:t>
      </w:r>
    </w:p>
    <w:p w14:paraId="18AAE389" w14:textId="4C95A6B7" w:rsidR="00A05E86" w:rsidRDefault="00A05E86" w:rsidP="00EA047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zgodność charakteru pracy z kierunkiem </w:t>
      </w:r>
      <w:r w:rsidR="00B70B7D">
        <w:rPr>
          <w:rFonts w:ascii="Times New Roman" w:hAnsi="Times New Roman" w:cs="Times New Roman"/>
        </w:rPr>
        <w:t>inżynierii środowiska</w:t>
      </w:r>
      <w:r w:rsidRPr="00A05E86">
        <w:rPr>
          <w:rFonts w:ascii="Times New Roman" w:hAnsi="Times New Roman" w:cs="Times New Roman"/>
        </w:rPr>
        <w:t>,</w:t>
      </w:r>
    </w:p>
    <w:p w14:paraId="3477BECF" w14:textId="77777777" w:rsidR="00A05E86" w:rsidRDefault="00A05E86" w:rsidP="00EA047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realny zakres zadań i odpowiedzialności,</w:t>
      </w:r>
    </w:p>
    <w:p w14:paraId="710544DD" w14:textId="77777777" w:rsidR="00A05E86" w:rsidRDefault="00A05E86" w:rsidP="00EA047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stopień samodzielności studenta,</w:t>
      </w:r>
    </w:p>
    <w:p w14:paraId="302E90CB" w14:textId="77777777" w:rsidR="00A05E86" w:rsidRDefault="00A05E86" w:rsidP="00EA047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wykorzystywane narzędzia, metody i procedury,</w:t>
      </w:r>
    </w:p>
    <w:p w14:paraId="6E0B7285" w14:textId="77777777" w:rsidR="00A05E86" w:rsidRDefault="00A05E86" w:rsidP="00EA047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infrastrukturę pracy i jej adekwatność do efektów kształcenia,</w:t>
      </w:r>
    </w:p>
    <w:p w14:paraId="6FB9683E" w14:textId="711FDA6D" w:rsidR="00A05E86" w:rsidRPr="00A05E86" w:rsidRDefault="00A05E86" w:rsidP="00EA047A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opinie pracodawcy i potwierdzenia kompetencji.</w:t>
      </w:r>
    </w:p>
    <w:p w14:paraId="765B739E" w14:textId="77777777" w:rsidR="00A05E86" w:rsidRDefault="00A05E86" w:rsidP="00EA047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Efekty uczenia się uznaje się za osiągnięte, jeżeli student w miejscu pracy:</w:t>
      </w:r>
    </w:p>
    <w:p w14:paraId="4D7EE6EE" w14:textId="77777777" w:rsidR="00A05E86" w:rsidRDefault="00A05E86" w:rsidP="00EA047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wykonywał zadania zgodne z zakresem praktyk,</w:t>
      </w:r>
    </w:p>
    <w:p w14:paraId="1861050D" w14:textId="21F9520F" w:rsidR="00A05E86" w:rsidRDefault="00A05E86" w:rsidP="00EA047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korzystał z wiedzy i umiejętności właściwych dla kierunku </w:t>
      </w:r>
      <w:r w:rsidR="00861DBA">
        <w:rPr>
          <w:rFonts w:ascii="Times New Roman" w:hAnsi="Times New Roman" w:cs="Times New Roman"/>
        </w:rPr>
        <w:t>inżynierii środowiska</w:t>
      </w:r>
      <w:r w:rsidRPr="00A05E86">
        <w:rPr>
          <w:rFonts w:ascii="Times New Roman" w:hAnsi="Times New Roman" w:cs="Times New Roman"/>
        </w:rPr>
        <w:t>,</w:t>
      </w:r>
    </w:p>
    <w:p w14:paraId="323DA5DB" w14:textId="77777777" w:rsidR="00A05E86" w:rsidRDefault="00A05E86" w:rsidP="00EA047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nabył kompetencje równoważne z efektami kształcenia przypisanymi praktykom,</w:t>
      </w:r>
    </w:p>
    <w:p w14:paraId="0581CF73" w14:textId="77777777" w:rsidR="00A05E86" w:rsidRDefault="00A05E86" w:rsidP="00EA047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wykonywał zadania o charakterze merytorycznym, a nie administracyjno-pomocniczym,</w:t>
      </w:r>
    </w:p>
    <w:p w14:paraId="7441D028" w14:textId="03203444" w:rsidR="00A05E86" w:rsidRPr="00A05E86" w:rsidRDefault="00A05E86" w:rsidP="00EA047A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wykazał się umiejętnością pracy zgodnie z zasadami BHP i procedurami obowiązującymi w jednostce.</w:t>
      </w:r>
    </w:p>
    <w:p w14:paraId="6FCE3DA6" w14:textId="77777777" w:rsidR="00A05E86" w:rsidRDefault="00A05E86" w:rsidP="00EA047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Pełnomocnik ds. praktyk może w uzasadnionych przypadkach poprosić pracodawcę o:</w:t>
      </w:r>
    </w:p>
    <w:p w14:paraId="5FCDF07B" w14:textId="77777777" w:rsidR="00A05E86" w:rsidRDefault="00A05E86" w:rsidP="00EA047A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dodatkowe wyjaśnienia,</w:t>
      </w:r>
    </w:p>
    <w:p w14:paraId="72EF78A2" w14:textId="77777777" w:rsidR="00A05E86" w:rsidRDefault="00A05E86" w:rsidP="00EA047A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rozszerzony opis powierzonych studentowi obowiązków,</w:t>
      </w:r>
    </w:p>
    <w:p w14:paraId="1496DFE8" w14:textId="77777777" w:rsidR="00A05E86" w:rsidRDefault="00A05E86" w:rsidP="00EA047A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potwierdzenie wykorzystania określonych technik lub procedur laboratoryjnych,</w:t>
      </w:r>
    </w:p>
    <w:p w14:paraId="49551DD9" w14:textId="6B64C999" w:rsidR="00A05E86" w:rsidRPr="00A05E86" w:rsidRDefault="00A05E86" w:rsidP="00EA047A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>wykaz stosowanej aparatury i zakresu jej obsługi przez studenta.</w:t>
      </w:r>
    </w:p>
    <w:p w14:paraId="2A36CECA" w14:textId="77777777" w:rsidR="0036576D" w:rsidRDefault="00A05E86" w:rsidP="00EA047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Na podstawie przedstawionych materiałów </w:t>
      </w:r>
      <w:r w:rsidR="0036576D">
        <w:rPr>
          <w:rFonts w:ascii="Times New Roman" w:hAnsi="Times New Roman" w:cs="Times New Roman"/>
        </w:rPr>
        <w:t>p</w:t>
      </w:r>
      <w:r w:rsidR="0036576D" w:rsidRPr="0036576D">
        <w:rPr>
          <w:rFonts w:ascii="Times New Roman" w:hAnsi="Times New Roman" w:cs="Times New Roman"/>
        </w:rPr>
        <w:t xml:space="preserve">ełnomocnik ds. praktyk </w:t>
      </w:r>
      <w:r w:rsidRPr="00A05E86">
        <w:rPr>
          <w:rFonts w:ascii="Times New Roman" w:hAnsi="Times New Roman" w:cs="Times New Roman"/>
        </w:rPr>
        <w:t xml:space="preserve">sporządza ocenę równoważności efektów uczenia się, </w:t>
      </w:r>
    </w:p>
    <w:p w14:paraId="5E5CD852" w14:textId="77777777" w:rsidR="0036576D" w:rsidRDefault="00A05E86" w:rsidP="00EA047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05E86">
        <w:rPr>
          <w:rFonts w:ascii="Times New Roman" w:hAnsi="Times New Roman" w:cs="Times New Roman"/>
        </w:rPr>
        <w:t xml:space="preserve">Jeżeli student osiągnął wszystkie efekty uczenia się przewidziane dla praktyk, </w:t>
      </w:r>
      <w:r w:rsidR="0036576D">
        <w:rPr>
          <w:rFonts w:ascii="Times New Roman" w:hAnsi="Times New Roman" w:cs="Times New Roman"/>
        </w:rPr>
        <w:t>p</w:t>
      </w:r>
      <w:r w:rsidR="0036576D" w:rsidRPr="0036576D">
        <w:rPr>
          <w:rFonts w:ascii="Times New Roman" w:hAnsi="Times New Roman" w:cs="Times New Roman"/>
        </w:rPr>
        <w:t xml:space="preserve">ełnomocnik ds. praktyk </w:t>
      </w:r>
      <w:r w:rsidRPr="00A05E86">
        <w:rPr>
          <w:rFonts w:ascii="Times New Roman" w:hAnsi="Times New Roman" w:cs="Times New Roman"/>
        </w:rPr>
        <w:t>wydaje decyzję o zaliczeniu praktyk na podstawie pracy zawodowej.</w:t>
      </w:r>
    </w:p>
    <w:p w14:paraId="0FADCAEB" w14:textId="77777777" w:rsidR="0036576D" w:rsidRDefault="00A05E86" w:rsidP="00EA047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6576D">
        <w:rPr>
          <w:rFonts w:ascii="Times New Roman" w:hAnsi="Times New Roman" w:cs="Times New Roman"/>
        </w:rPr>
        <w:t xml:space="preserve">W przypadku braku zgodności pracy zawodowej z efektami uczenia się przypisanymi praktykom, </w:t>
      </w:r>
      <w:r w:rsidR="0036576D">
        <w:rPr>
          <w:rFonts w:ascii="Times New Roman" w:hAnsi="Times New Roman" w:cs="Times New Roman"/>
        </w:rPr>
        <w:t>p</w:t>
      </w:r>
      <w:r w:rsidR="0036576D" w:rsidRPr="0036576D">
        <w:rPr>
          <w:rFonts w:ascii="Times New Roman" w:hAnsi="Times New Roman" w:cs="Times New Roman"/>
        </w:rPr>
        <w:t xml:space="preserve">ełnomocnik ds. praktyk </w:t>
      </w:r>
      <w:r w:rsidRPr="0036576D">
        <w:rPr>
          <w:rFonts w:ascii="Times New Roman" w:hAnsi="Times New Roman" w:cs="Times New Roman"/>
        </w:rPr>
        <w:t>wydaje decyzję odmowną wraz z pisemnym uzasadnieniem.</w:t>
      </w:r>
    </w:p>
    <w:p w14:paraId="2C0FA28C" w14:textId="18BB83CF" w:rsidR="00A05E86" w:rsidRPr="0036576D" w:rsidRDefault="00A05E86" w:rsidP="00EA047A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36576D">
        <w:rPr>
          <w:rFonts w:ascii="Times New Roman" w:hAnsi="Times New Roman" w:cs="Times New Roman"/>
        </w:rPr>
        <w:t>Cała procedura powinna zostać zakończona przed końcem semestru, w którym student ma obowiązek rozliczyć praktyki.</w:t>
      </w:r>
    </w:p>
    <w:p w14:paraId="7B290D73" w14:textId="77777777" w:rsidR="00A05E86" w:rsidRDefault="00A05E86" w:rsidP="004D2605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7B99659D" w14:textId="77777777" w:rsidR="00DB6012" w:rsidRDefault="00DB601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E7384EC" w14:textId="6D3DEC26" w:rsidR="003306F2" w:rsidRPr="003306F2" w:rsidRDefault="003306F2" w:rsidP="0071565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406EBA">
        <w:rPr>
          <w:rFonts w:ascii="Times New Roman" w:hAnsi="Times New Roman" w:cs="Times New Roman"/>
          <w:b/>
          <w:bCs/>
        </w:rPr>
        <w:t>11</w:t>
      </w:r>
    </w:p>
    <w:p w14:paraId="70BF3995" w14:textId="19F782F0" w:rsidR="003306F2" w:rsidRPr="003306F2" w:rsidRDefault="003306F2" w:rsidP="0071565D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>Realizacja praktyk</w:t>
      </w:r>
    </w:p>
    <w:p w14:paraId="4B066725" w14:textId="6C9B716D" w:rsidR="003E37A7" w:rsidRPr="003E37A7" w:rsidRDefault="006730AC" w:rsidP="00EA047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6730AC">
        <w:rPr>
          <w:rFonts w:ascii="Times New Roman" w:hAnsi="Times New Roman" w:cs="Times New Roman"/>
        </w:rPr>
        <w:t xml:space="preserve">Praktyki zawodowe </w:t>
      </w:r>
      <w:r w:rsidR="003E37A7">
        <w:rPr>
          <w:rFonts w:ascii="Times New Roman" w:hAnsi="Times New Roman" w:cs="Times New Roman"/>
        </w:rPr>
        <w:t>odbywają się w II, IV, i VI semestrze (sierpień, wrzesień). Na każdym semestrze wymiar praktyk wynosi 240 godzin co odpowiada 8 punktom ECTS. Praktyki zawodowe trwają łącznie 720 godzin. Za zrealizowane praktyki student otrzymuje łącznie 24 punktów ECTS. Miejscem odbywania praktyk mogą być m.in.: instytucje naukowo-badawcze, laboratoria badawcze, biura projektowe i konstrukcyjne, przedsiębiorstwa zajmujące się ochroną atmosfery, zapatrzeniem w wodę oczyszczeniem ścieków, gospodarką odpadami, rekultywacją terenów zdegradowanych,</w:t>
      </w:r>
      <w:r w:rsidR="00995847">
        <w:rPr>
          <w:rFonts w:ascii="Times New Roman" w:hAnsi="Times New Roman" w:cs="Times New Roman"/>
        </w:rPr>
        <w:t xml:space="preserve"> </w:t>
      </w:r>
      <w:r w:rsidR="003E37A7">
        <w:rPr>
          <w:rFonts w:ascii="Times New Roman" w:hAnsi="Times New Roman" w:cs="Times New Roman"/>
        </w:rPr>
        <w:t xml:space="preserve">ogrzewnictwem, wentylacja i klimatyzacją, produkcją i eksploatacją instalacji odnawialnych źródeł energii, urzędy administracji samorządowej i państwowej (ministerstwa, starostwa powiatowe, urzędy miejskie, urzędy marszałkowskie, urzędy wojewódzkie) oraz firmy konsultingowe i prowadzące audyty środowiskowe. Praktyki w </w:t>
      </w:r>
      <w:r w:rsidR="00995847">
        <w:rPr>
          <w:rFonts w:ascii="Times New Roman" w:hAnsi="Times New Roman" w:cs="Times New Roman"/>
        </w:rPr>
        <w:t>k</w:t>
      </w:r>
      <w:r w:rsidR="003E37A7">
        <w:rPr>
          <w:rFonts w:ascii="Times New Roman" w:hAnsi="Times New Roman" w:cs="Times New Roman"/>
        </w:rPr>
        <w:t>ażdym roku muszą być</w:t>
      </w:r>
      <w:r w:rsidR="00995847">
        <w:rPr>
          <w:rFonts w:ascii="Times New Roman" w:hAnsi="Times New Roman" w:cs="Times New Roman"/>
        </w:rPr>
        <w:t xml:space="preserve"> </w:t>
      </w:r>
      <w:r w:rsidR="003E37A7">
        <w:rPr>
          <w:rFonts w:ascii="Times New Roman" w:hAnsi="Times New Roman" w:cs="Times New Roman"/>
        </w:rPr>
        <w:t>realizowane w innej instytucji. Organizatorem praktyk jest UKSW.</w:t>
      </w:r>
      <w:r w:rsidR="00995847">
        <w:rPr>
          <w:rFonts w:ascii="Times New Roman" w:hAnsi="Times New Roman" w:cs="Times New Roman"/>
        </w:rPr>
        <w:t xml:space="preserve"> Informacje dotyczące zasad i form odbywania praktyk regulują: Regulamin Praktyk Studenckich UKSW oraz program praktyk, stanowiący załącznik do programu studiów.</w:t>
      </w:r>
      <w:r w:rsidR="003E37A7">
        <w:rPr>
          <w:rFonts w:ascii="Times New Roman" w:hAnsi="Times New Roman" w:cs="Times New Roman"/>
        </w:rPr>
        <w:t xml:space="preserve"> </w:t>
      </w:r>
    </w:p>
    <w:p w14:paraId="6E35A3EB" w14:textId="2A30E6E7" w:rsidR="003306F2" w:rsidRPr="003306F2" w:rsidRDefault="003306F2" w:rsidP="00EA047A">
      <w:pPr>
        <w:numPr>
          <w:ilvl w:val="0"/>
          <w:numId w:val="5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 xml:space="preserve">Praktyki mogą być </w:t>
      </w:r>
      <w:r w:rsidR="00D15993">
        <w:rPr>
          <w:rFonts w:ascii="Times New Roman" w:hAnsi="Times New Roman" w:cs="Times New Roman"/>
        </w:rPr>
        <w:t xml:space="preserve">rozliczone w ramach czynności zawodowych zgodnie z </w:t>
      </w:r>
      <w:r w:rsidR="00696824">
        <w:rPr>
          <w:rFonts w:ascii="Times New Roman" w:hAnsi="Times New Roman" w:cs="Times New Roman"/>
        </w:rPr>
        <w:t>Regulaminem praktyk UKSW.</w:t>
      </w:r>
    </w:p>
    <w:p w14:paraId="29A0A7F3" w14:textId="77777777" w:rsidR="003306F2" w:rsidRPr="003306F2" w:rsidRDefault="003306F2" w:rsidP="00EA047A">
      <w:pPr>
        <w:numPr>
          <w:ilvl w:val="0"/>
          <w:numId w:val="5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Student zobowiązany jest:</w:t>
      </w:r>
    </w:p>
    <w:p w14:paraId="1357D891" w14:textId="5E20A526" w:rsidR="003306F2" w:rsidRPr="00696824" w:rsidRDefault="003306F2" w:rsidP="00EA047A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 xml:space="preserve">prowadzić </w:t>
      </w:r>
      <w:r w:rsidR="00696824">
        <w:rPr>
          <w:rFonts w:ascii="Times New Roman" w:hAnsi="Times New Roman" w:cs="Times New Roman"/>
        </w:rPr>
        <w:t>dziennik</w:t>
      </w:r>
      <w:r w:rsidRPr="00696824">
        <w:rPr>
          <w:rFonts w:ascii="Times New Roman" w:hAnsi="Times New Roman" w:cs="Times New Roman"/>
        </w:rPr>
        <w:t xml:space="preserve"> praktyk,</w:t>
      </w:r>
    </w:p>
    <w:p w14:paraId="2C1BEA80" w14:textId="77777777" w:rsidR="003306F2" w:rsidRPr="003306F2" w:rsidRDefault="003306F2" w:rsidP="00EA047A">
      <w:pPr>
        <w:numPr>
          <w:ilvl w:val="1"/>
          <w:numId w:val="5"/>
        </w:numPr>
        <w:tabs>
          <w:tab w:val="clear" w:pos="360"/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wykonywać powierzone zadania,</w:t>
      </w:r>
    </w:p>
    <w:p w14:paraId="45FFF057" w14:textId="77777777" w:rsidR="003306F2" w:rsidRPr="003306F2" w:rsidRDefault="003306F2" w:rsidP="00EA047A">
      <w:pPr>
        <w:numPr>
          <w:ilvl w:val="1"/>
          <w:numId w:val="5"/>
        </w:numPr>
        <w:tabs>
          <w:tab w:val="clear" w:pos="360"/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przestrzegać regulaminu i zasad BHP obowiązujących w jednostce.</w:t>
      </w:r>
    </w:p>
    <w:p w14:paraId="559A8C74" w14:textId="77777777" w:rsidR="006730AC" w:rsidRDefault="006730AC" w:rsidP="006730AC">
      <w:pPr>
        <w:spacing w:after="0" w:line="360" w:lineRule="auto"/>
        <w:rPr>
          <w:rFonts w:ascii="Times New Roman" w:hAnsi="Times New Roman" w:cs="Times New Roman"/>
        </w:rPr>
      </w:pPr>
    </w:p>
    <w:p w14:paraId="79B09936" w14:textId="6E9712CB" w:rsidR="006730AC" w:rsidRPr="006730AC" w:rsidRDefault="006730AC" w:rsidP="006730A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730AC">
        <w:rPr>
          <w:rFonts w:ascii="Times New Roman" w:hAnsi="Times New Roman" w:cs="Times New Roman"/>
          <w:b/>
          <w:bCs/>
        </w:rPr>
        <w:t>§ 1</w:t>
      </w:r>
      <w:r>
        <w:rPr>
          <w:rFonts w:ascii="Times New Roman" w:hAnsi="Times New Roman" w:cs="Times New Roman"/>
          <w:b/>
          <w:bCs/>
        </w:rPr>
        <w:t>2</w:t>
      </w:r>
    </w:p>
    <w:p w14:paraId="5D32C18F" w14:textId="56B6C973" w:rsidR="006730AC" w:rsidRPr="006730AC" w:rsidRDefault="006730AC" w:rsidP="006730AC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6730AC">
        <w:rPr>
          <w:rFonts w:ascii="Times New Roman" w:hAnsi="Times New Roman" w:cs="Times New Roman"/>
          <w:b/>
          <w:bCs/>
        </w:rPr>
        <w:t xml:space="preserve">Dokumenty kierujące </w:t>
      </w:r>
      <w:r>
        <w:rPr>
          <w:rFonts w:ascii="Times New Roman" w:hAnsi="Times New Roman" w:cs="Times New Roman"/>
          <w:b/>
          <w:bCs/>
        </w:rPr>
        <w:t xml:space="preserve">i rozliczające </w:t>
      </w:r>
      <w:r w:rsidRPr="006730AC">
        <w:rPr>
          <w:rFonts w:ascii="Times New Roman" w:hAnsi="Times New Roman" w:cs="Times New Roman"/>
          <w:b/>
          <w:bCs/>
        </w:rPr>
        <w:t>praktyki</w:t>
      </w:r>
    </w:p>
    <w:p w14:paraId="35334243" w14:textId="309FE507" w:rsidR="006730AC" w:rsidRPr="006730AC" w:rsidRDefault="006730AC" w:rsidP="00EA047A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30AC">
        <w:rPr>
          <w:rFonts w:ascii="Times New Roman" w:hAnsi="Times New Roman" w:cs="Times New Roman"/>
        </w:rPr>
        <w:t>Dokumenty kierujące na praktyki oraz dokumenty służące do rozliczenia praktyk określa Regulamin praktyk studenckich UKSW, w szczególności § 7 i § 8 tego regulaminu</w:t>
      </w:r>
      <w:r w:rsidR="00B643A7">
        <w:rPr>
          <w:rFonts w:ascii="Times New Roman" w:hAnsi="Times New Roman" w:cs="Times New Roman"/>
        </w:rPr>
        <w:t xml:space="preserve"> (</w:t>
      </w:r>
      <w:r w:rsidR="00B643A7" w:rsidRPr="00B643A7">
        <w:rPr>
          <w:rFonts w:ascii="Times New Roman" w:hAnsi="Times New Roman" w:cs="Times New Roman"/>
        </w:rPr>
        <w:t>Zarządzenie Nr 24/2024 Rektora Uniwersytetu Kardynała Stefana Wyszyńskiego w Warszawie z dnia 27 maja 2024 r. zmieniające Zarządzenie Nr 8/2022 Rektora Uniwersytetu Kardynała Stefana Wyszyńskiego w Warszawie w sprawie Regulaminu praktyk studenckich w Uniwersytecie Kardynała Stefana Wyszyńskiego w Warszawie</w:t>
      </w:r>
      <w:r w:rsidR="00B643A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34494FF8" w14:textId="0BFD01C2" w:rsidR="006730AC" w:rsidRPr="006730AC" w:rsidRDefault="006730AC" w:rsidP="00EA047A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Times New Roman" w:hAnsi="Times New Roman" w:cs="Times New Roman"/>
        </w:rPr>
      </w:pPr>
      <w:r w:rsidRPr="006730AC">
        <w:rPr>
          <w:rFonts w:ascii="Times New Roman" w:hAnsi="Times New Roman" w:cs="Times New Roman"/>
        </w:rPr>
        <w:lastRenderedPageBreak/>
        <w:t xml:space="preserve">Student jest zobowiązany do pobrania </w:t>
      </w:r>
      <w:r w:rsidRPr="00681504">
        <w:rPr>
          <w:rFonts w:ascii="Times New Roman" w:hAnsi="Times New Roman" w:cs="Times New Roman"/>
        </w:rPr>
        <w:t>obowiązujących wzorów dokumentów</w:t>
      </w:r>
      <w:r w:rsidRPr="006730AC">
        <w:rPr>
          <w:rFonts w:ascii="Times New Roman" w:hAnsi="Times New Roman" w:cs="Times New Roman"/>
        </w:rPr>
        <w:t xml:space="preserve"> kierujących na praktyki ze strony Wydziału oraz ich złożenia u pełnomocnika ds. praktyk zgodnie z zasadami określonymi w § 7 ust. 1–4 regulaminu </w:t>
      </w:r>
      <w:r w:rsidR="00B643A7" w:rsidRPr="00B643A7">
        <w:rPr>
          <w:rFonts w:ascii="Times New Roman" w:hAnsi="Times New Roman" w:cs="Times New Roman"/>
        </w:rPr>
        <w:t>praktyk studenckich</w:t>
      </w:r>
      <w:r w:rsidRPr="006730AC">
        <w:rPr>
          <w:rFonts w:ascii="Times New Roman" w:hAnsi="Times New Roman" w:cs="Times New Roman"/>
        </w:rPr>
        <w:t>.</w:t>
      </w:r>
    </w:p>
    <w:p w14:paraId="7B8DAA7E" w14:textId="08BC7D99" w:rsidR="006730AC" w:rsidRPr="006730AC" w:rsidRDefault="00B643A7" w:rsidP="00EA047A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6730AC" w:rsidRPr="006730AC">
        <w:rPr>
          <w:rFonts w:ascii="Times New Roman" w:hAnsi="Times New Roman" w:cs="Times New Roman"/>
        </w:rPr>
        <w:t>okument</w:t>
      </w:r>
      <w:r>
        <w:rPr>
          <w:rFonts w:ascii="Times New Roman" w:hAnsi="Times New Roman" w:cs="Times New Roman"/>
        </w:rPr>
        <w:t>ami</w:t>
      </w:r>
      <w:r w:rsidR="006730AC" w:rsidRPr="006730AC">
        <w:rPr>
          <w:rFonts w:ascii="Times New Roman" w:hAnsi="Times New Roman" w:cs="Times New Roman"/>
        </w:rPr>
        <w:t xml:space="preserve"> kierujący</w:t>
      </w:r>
      <w:r>
        <w:rPr>
          <w:rFonts w:ascii="Times New Roman" w:hAnsi="Times New Roman" w:cs="Times New Roman"/>
        </w:rPr>
        <w:t>mi</w:t>
      </w:r>
      <w:r w:rsidR="006730AC" w:rsidRPr="006730AC">
        <w:rPr>
          <w:rFonts w:ascii="Times New Roman" w:hAnsi="Times New Roman" w:cs="Times New Roman"/>
        </w:rPr>
        <w:t xml:space="preserve"> na praktykę są:</w:t>
      </w:r>
    </w:p>
    <w:p w14:paraId="04D295F8" w14:textId="3D2D719F" w:rsidR="006730AC" w:rsidRPr="00681504" w:rsidRDefault="006730AC" w:rsidP="00EA047A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</w:rPr>
        <w:t>skierowanie na praktykę,</w:t>
      </w:r>
    </w:p>
    <w:p w14:paraId="1DCFF7AE" w14:textId="5ED35349" w:rsidR="006730AC" w:rsidRDefault="006730AC" w:rsidP="00EA047A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30AC">
        <w:rPr>
          <w:rFonts w:ascii="Times New Roman" w:hAnsi="Times New Roman" w:cs="Times New Roman"/>
        </w:rPr>
        <w:t>porozumienie indywidualne – przygotowane w trzech egzemplarzach</w:t>
      </w:r>
      <w:r w:rsidR="00681504">
        <w:rPr>
          <w:rFonts w:ascii="Times New Roman" w:hAnsi="Times New Roman" w:cs="Times New Roman"/>
        </w:rPr>
        <w:t>.</w:t>
      </w:r>
    </w:p>
    <w:p w14:paraId="1C7C9D1E" w14:textId="74D4143F" w:rsidR="00681504" w:rsidRPr="006730AC" w:rsidRDefault="00681504" w:rsidP="00EA047A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oceny kwalifikacji opiekuna zakładowego oraz infrastruktury, wyposażenia i specyfiki miejsca praktyk przez instytucję przyjmującą.</w:t>
      </w:r>
    </w:p>
    <w:p w14:paraId="650871CC" w14:textId="422B09C2" w:rsidR="006730AC" w:rsidRPr="00681504" w:rsidRDefault="006730AC" w:rsidP="00EA047A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</w:rPr>
        <w:t>Dokumentami służącymi do rozliczenia praktyki są:</w:t>
      </w:r>
    </w:p>
    <w:p w14:paraId="10027BF3" w14:textId="361F7FD5" w:rsidR="006730AC" w:rsidRPr="00681504" w:rsidRDefault="006730AC" w:rsidP="00EA047A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</w:rPr>
        <w:t>karta praktykanta UKSW,</w:t>
      </w:r>
    </w:p>
    <w:p w14:paraId="4A59CEC7" w14:textId="77777777" w:rsidR="006730AC" w:rsidRPr="006730AC" w:rsidRDefault="006730AC" w:rsidP="00EA047A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30AC">
        <w:rPr>
          <w:rFonts w:ascii="Times New Roman" w:hAnsi="Times New Roman" w:cs="Times New Roman"/>
        </w:rPr>
        <w:t>sprawozdanie z przebiegu praktyki,</w:t>
      </w:r>
    </w:p>
    <w:p w14:paraId="2CECF875" w14:textId="489C41B6" w:rsidR="006730AC" w:rsidRDefault="006730AC" w:rsidP="00EA047A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30AC">
        <w:rPr>
          <w:rFonts w:ascii="Times New Roman" w:hAnsi="Times New Roman" w:cs="Times New Roman"/>
        </w:rPr>
        <w:t>wniosek o zaliczenie czynności zawodowych na poczet praktyki (jeśli dotyczy)</w:t>
      </w:r>
      <w:r w:rsidR="00681504">
        <w:rPr>
          <w:rFonts w:ascii="Times New Roman" w:hAnsi="Times New Roman" w:cs="Times New Roman"/>
        </w:rPr>
        <w:t>,</w:t>
      </w:r>
    </w:p>
    <w:p w14:paraId="4DEC2377" w14:textId="786FDF2E" w:rsidR="00681504" w:rsidRPr="006730AC" w:rsidRDefault="00681504" w:rsidP="00EA047A">
      <w:pPr>
        <w:pStyle w:val="Akapitzlist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kwestionariusz oceny praktyk. </w:t>
      </w:r>
    </w:p>
    <w:p w14:paraId="73D34E27" w14:textId="2323DE17" w:rsidR="006730AC" w:rsidRPr="00681504" w:rsidRDefault="006730AC" w:rsidP="00EA047A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81504">
        <w:rPr>
          <w:rFonts w:ascii="Times New Roman" w:hAnsi="Times New Roman" w:cs="Times New Roman"/>
        </w:rPr>
        <w:t>Student zobowiązany jest do złożenia kompletu dokumentów kierujących na praktykę przed rozpoczęciem praktyki, natomiast dokumentów rozliczających — niezwłocznie po jej zakończeniu.</w:t>
      </w:r>
    </w:p>
    <w:p w14:paraId="7AD173FE" w14:textId="0D603079" w:rsidR="006730AC" w:rsidRPr="006730AC" w:rsidRDefault="006730AC" w:rsidP="00EA047A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730AC">
        <w:rPr>
          <w:rFonts w:ascii="Times New Roman" w:hAnsi="Times New Roman" w:cs="Times New Roman"/>
        </w:rPr>
        <w:t>Nieprzedłożenie dokumentów</w:t>
      </w:r>
      <w:r w:rsidR="00B643A7">
        <w:rPr>
          <w:rFonts w:ascii="Times New Roman" w:hAnsi="Times New Roman" w:cs="Times New Roman"/>
        </w:rPr>
        <w:t xml:space="preserve"> </w:t>
      </w:r>
      <w:r w:rsidRPr="006730AC">
        <w:rPr>
          <w:rFonts w:ascii="Times New Roman" w:hAnsi="Times New Roman" w:cs="Times New Roman"/>
        </w:rPr>
        <w:t>zgodnie z zasadami określonymi w regulaminie UKSW i w niniejszej procedurze, skutkuje brakiem możliwości zaliczenia praktyk.</w:t>
      </w:r>
    </w:p>
    <w:p w14:paraId="5BAB3317" w14:textId="77777777" w:rsidR="00B643A7" w:rsidRDefault="00B643A7" w:rsidP="00055D0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74E84CE" w14:textId="3E303D44" w:rsidR="00055D03" w:rsidRPr="00055D03" w:rsidRDefault="00055D03" w:rsidP="00055D0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55D03">
        <w:rPr>
          <w:rFonts w:ascii="Times New Roman" w:hAnsi="Times New Roman" w:cs="Times New Roman"/>
          <w:b/>
          <w:bCs/>
        </w:rPr>
        <w:t xml:space="preserve">§ </w:t>
      </w:r>
      <w:r w:rsidR="005B68C0">
        <w:rPr>
          <w:rFonts w:ascii="Times New Roman" w:hAnsi="Times New Roman" w:cs="Times New Roman"/>
          <w:b/>
          <w:bCs/>
        </w:rPr>
        <w:t>1</w:t>
      </w:r>
      <w:r w:rsidR="00406EBA">
        <w:rPr>
          <w:rFonts w:ascii="Times New Roman" w:hAnsi="Times New Roman" w:cs="Times New Roman"/>
          <w:b/>
          <w:bCs/>
        </w:rPr>
        <w:t>2</w:t>
      </w:r>
    </w:p>
    <w:p w14:paraId="46C2E269" w14:textId="0370E79B" w:rsidR="00055D03" w:rsidRPr="00055D03" w:rsidRDefault="00055D03" w:rsidP="00055D0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55D03">
        <w:rPr>
          <w:rFonts w:ascii="Times New Roman" w:hAnsi="Times New Roman" w:cs="Times New Roman"/>
          <w:b/>
          <w:bCs/>
        </w:rPr>
        <w:t>Procedura hospitacji praktyk</w:t>
      </w:r>
    </w:p>
    <w:p w14:paraId="245BCAA0" w14:textId="7227D34D" w:rsidR="00610E76" w:rsidRPr="00610E76" w:rsidRDefault="00610E76" w:rsidP="00EA047A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 xml:space="preserve">Hospitacja praktyk zawodowych stanowi element systemu zapewniania jakości kształcenia na kierunku </w:t>
      </w:r>
      <w:r w:rsidR="00B70B7D">
        <w:rPr>
          <w:rFonts w:ascii="Times New Roman" w:hAnsi="Times New Roman" w:cs="Times New Roman"/>
        </w:rPr>
        <w:t>inżynierii środowiska</w:t>
      </w:r>
      <w:r w:rsidRPr="00610E76">
        <w:rPr>
          <w:rFonts w:ascii="Times New Roman" w:hAnsi="Times New Roman" w:cs="Times New Roman"/>
        </w:rPr>
        <w:t>. Jej celem jest:</w:t>
      </w:r>
    </w:p>
    <w:p w14:paraId="70E226E6" w14:textId="11FC0F87" w:rsidR="00610E76" w:rsidRPr="00610E76" w:rsidRDefault="00610E76" w:rsidP="00EA047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ocena zgodności realizowanych praktyk z efektami uczenia się,</w:t>
      </w:r>
    </w:p>
    <w:p w14:paraId="7482A554" w14:textId="77777777" w:rsidR="00610E76" w:rsidRPr="00610E76" w:rsidRDefault="00610E76" w:rsidP="00EA047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kontrola jakości współpracy między uczelnią a instytucjami przyjmującymi,</w:t>
      </w:r>
    </w:p>
    <w:p w14:paraId="49DD0700" w14:textId="77777777" w:rsidR="00610E76" w:rsidRPr="00610E76" w:rsidRDefault="00610E76" w:rsidP="00EA047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identyfikacja ewentualnych nieprawidłowości,</w:t>
      </w:r>
    </w:p>
    <w:p w14:paraId="21B2582A" w14:textId="77777777" w:rsidR="00610E76" w:rsidRDefault="00610E76" w:rsidP="00EA047A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doskonalenie organizacji praktyk i warunków ich realizacji.</w:t>
      </w:r>
    </w:p>
    <w:p w14:paraId="52B9CB12" w14:textId="414D4A14" w:rsidR="00610E76" w:rsidRPr="00610E76" w:rsidRDefault="00610E76" w:rsidP="00EA047A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Hospitacje przeprowadzają pełnomocnicy Dziekana ds. praktyk studenckich lub inni nauczyciele akademiccy wyznaczeni przez Dziekana w ramach obowiązującego pensum dydaktycznego.</w:t>
      </w:r>
    </w:p>
    <w:p w14:paraId="3CB05F4F" w14:textId="4F826C84" w:rsidR="00610E76" w:rsidRPr="00610E76" w:rsidRDefault="00610E76" w:rsidP="00EA047A">
      <w:pPr>
        <w:numPr>
          <w:ilvl w:val="0"/>
          <w:numId w:val="29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 xml:space="preserve">Przed rozpoczęciem semestru, w którym odbywają się praktyki, pełnomocnik </w:t>
      </w:r>
      <w:r>
        <w:rPr>
          <w:rFonts w:ascii="Times New Roman" w:hAnsi="Times New Roman" w:cs="Times New Roman"/>
        </w:rPr>
        <w:t xml:space="preserve">ds. </w:t>
      </w:r>
      <w:r w:rsidRPr="00610E76">
        <w:rPr>
          <w:rFonts w:ascii="Times New Roman" w:hAnsi="Times New Roman" w:cs="Times New Roman"/>
        </w:rPr>
        <w:t>praktyk zapoznaje studentów z zasadami hospitacji, jej celem i zakresem oraz obowiązującą dokumentacją.</w:t>
      </w:r>
    </w:p>
    <w:p w14:paraId="55453782" w14:textId="77777777" w:rsidR="00610E76" w:rsidRPr="00610E76" w:rsidRDefault="00610E76" w:rsidP="00EA047A">
      <w:pPr>
        <w:numPr>
          <w:ilvl w:val="0"/>
          <w:numId w:val="29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Hospitacja może mieć charakter:</w:t>
      </w:r>
    </w:p>
    <w:p w14:paraId="5B6F5FF3" w14:textId="51D3EDF1" w:rsidR="00610E76" w:rsidRPr="00610E76" w:rsidRDefault="00610E76" w:rsidP="00EA047A">
      <w:pPr>
        <w:pStyle w:val="Akapitzlist"/>
        <w:numPr>
          <w:ilvl w:val="1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lastRenderedPageBreak/>
        <w:t>planowy – obejmujący co najmniej 10% studentów odbywających praktyki w danym roku akademickim,</w:t>
      </w:r>
    </w:p>
    <w:p w14:paraId="5AC0D26E" w14:textId="77777777" w:rsidR="00610E76" w:rsidRPr="00610E76" w:rsidRDefault="00610E76" w:rsidP="00EA047A">
      <w:pPr>
        <w:numPr>
          <w:ilvl w:val="1"/>
          <w:numId w:val="29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doraźny – w przypadku zgłoszeń dotyczących problemów z realizacją praktyki,</w:t>
      </w:r>
    </w:p>
    <w:p w14:paraId="3255A80B" w14:textId="343C0266" w:rsidR="00610E76" w:rsidRPr="00610E76" w:rsidRDefault="00610E76" w:rsidP="00EA047A">
      <w:pPr>
        <w:numPr>
          <w:ilvl w:val="1"/>
          <w:numId w:val="29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interwencyjny – gdy opiekun zakładowy zawiadomi uczelnię o rażących naruszeniach dyscypliny pracy przez studenta lub niewywiązywaniu się z obowiązków wynikających z</w:t>
      </w:r>
      <w:r>
        <w:rPr>
          <w:rFonts w:ascii="Times New Roman" w:hAnsi="Times New Roman" w:cs="Times New Roman"/>
        </w:rPr>
        <w:t> </w:t>
      </w:r>
      <w:r w:rsidRPr="00610E76">
        <w:rPr>
          <w:rFonts w:ascii="Times New Roman" w:hAnsi="Times New Roman" w:cs="Times New Roman"/>
        </w:rPr>
        <w:t>programu praktyki.</w:t>
      </w:r>
    </w:p>
    <w:p w14:paraId="1B1C7EEC" w14:textId="77777777" w:rsidR="00610E76" w:rsidRPr="00610E76" w:rsidRDefault="00610E76" w:rsidP="00EA047A">
      <w:pPr>
        <w:numPr>
          <w:ilvl w:val="0"/>
          <w:numId w:val="29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Hospitacje przeprowadza się w pierwszym lub drugim tygodniu praktyk, aby umożliwić wdrożenie ewentualnych działań korygujących i zapewnienie realizacji efektów uczenia się.</w:t>
      </w:r>
    </w:p>
    <w:p w14:paraId="2F3DDDCE" w14:textId="46B07832" w:rsidR="00610E76" w:rsidRPr="00610E76" w:rsidRDefault="00610E76" w:rsidP="00EA047A">
      <w:pPr>
        <w:numPr>
          <w:ilvl w:val="0"/>
          <w:numId w:val="29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 xml:space="preserve">Hospitacja odbywa się w miejscu realizacji praktyk za zgodą opiekuna praktyk w instytucji. W przypadku braku takiej zgody </w:t>
      </w:r>
      <w:r w:rsidR="00B643A7">
        <w:rPr>
          <w:rFonts w:ascii="Times New Roman" w:hAnsi="Times New Roman" w:cs="Times New Roman"/>
        </w:rPr>
        <w:t>pełnomocnik ds. praktyk</w:t>
      </w:r>
      <w:r w:rsidRPr="00610E76">
        <w:rPr>
          <w:rFonts w:ascii="Times New Roman" w:hAnsi="Times New Roman" w:cs="Times New Roman"/>
        </w:rPr>
        <w:t xml:space="preserve"> może żądać innej formy weryfikacji przebiegu praktyki.</w:t>
      </w:r>
    </w:p>
    <w:p w14:paraId="7372F8E8" w14:textId="77777777" w:rsidR="00610E76" w:rsidRPr="00610E76" w:rsidRDefault="00610E76" w:rsidP="00EA047A">
      <w:pPr>
        <w:numPr>
          <w:ilvl w:val="0"/>
          <w:numId w:val="29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Podczas hospitacji ocenie podlega w szczególności:</w:t>
      </w:r>
    </w:p>
    <w:p w14:paraId="1CC3CAA7" w14:textId="77777777" w:rsidR="00610E76" w:rsidRPr="00610E76" w:rsidRDefault="00610E76" w:rsidP="00EA047A">
      <w:pPr>
        <w:numPr>
          <w:ilvl w:val="1"/>
          <w:numId w:val="29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zgodność zadań wykonywanych przez studenta z efektami uczenia się i kartą przedmiotu „Praktyka zawodowa”,</w:t>
      </w:r>
    </w:p>
    <w:p w14:paraId="1E423193" w14:textId="77777777" w:rsidR="00610E76" w:rsidRPr="00610E76" w:rsidRDefault="00610E76" w:rsidP="00EA047A">
      <w:pPr>
        <w:numPr>
          <w:ilvl w:val="1"/>
          <w:numId w:val="29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zgodność treści praktyki z charakterem kierunku studiów,</w:t>
      </w:r>
    </w:p>
    <w:p w14:paraId="6C74A420" w14:textId="77777777" w:rsidR="00610E76" w:rsidRPr="00610E76" w:rsidRDefault="00610E76" w:rsidP="00EA047A">
      <w:pPr>
        <w:numPr>
          <w:ilvl w:val="1"/>
          <w:numId w:val="29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zakres przydzielonych zadań, ich istotność, poziom trudności oraz samodzielności,</w:t>
      </w:r>
    </w:p>
    <w:p w14:paraId="51C943A7" w14:textId="77777777" w:rsidR="00610E76" w:rsidRPr="00610E76" w:rsidRDefault="00610E76" w:rsidP="00EA047A">
      <w:pPr>
        <w:numPr>
          <w:ilvl w:val="1"/>
          <w:numId w:val="29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przestrzeganie zasad BHP, dyscypliny pracy i obowiązującego regulaminu instytucji,</w:t>
      </w:r>
    </w:p>
    <w:p w14:paraId="31354A64" w14:textId="77777777" w:rsidR="00610E76" w:rsidRPr="00610E76" w:rsidRDefault="00610E76" w:rsidP="00EA047A">
      <w:pPr>
        <w:numPr>
          <w:ilvl w:val="1"/>
          <w:numId w:val="29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adekwatność infrastruktury i wyposażenia do realizacji zadań i efektów uczenia się.</w:t>
      </w:r>
    </w:p>
    <w:p w14:paraId="6473A74E" w14:textId="77777777" w:rsidR="00610E76" w:rsidRPr="00610E76" w:rsidRDefault="00610E76" w:rsidP="00EA047A">
      <w:pPr>
        <w:numPr>
          <w:ilvl w:val="0"/>
          <w:numId w:val="29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Osoba hospitująca prowadzi rozmowę:</w:t>
      </w:r>
    </w:p>
    <w:p w14:paraId="43E65864" w14:textId="77777777" w:rsidR="00610E76" w:rsidRPr="00610E76" w:rsidRDefault="00610E76" w:rsidP="00EA047A">
      <w:pPr>
        <w:numPr>
          <w:ilvl w:val="1"/>
          <w:numId w:val="29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ze studentem – dotyczącą realizowanych zadań, warunków pracy i ewentualnych problemów,</w:t>
      </w:r>
    </w:p>
    <w:p w14:paraId="76D9D43C" w14:textId="77777777" w:rsidR="00610E76" w:rsidRPr="00610E76" w:rsidRDefault="00610E76" w:rsidP="00EA047A">
      <w:pPr>
        <w:numPr>
          <w:ilvl w:val="1"/>
          <w:numId w:val="29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z opiekunem zakładowym – w zakresie przebiegu praktyk oraz oceny postępów studenta.</w:t>
      </w:r>
    </w:p>
    <w:p w14:paraId="1DAFEED2" w14:textId="1573A627" w:rsidR="00610E76" w:rsidRPr="00A876C2" w:rsidRDefault="00610E76" w:rsidP="00EA047A">
      <w:pPr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 xml:space="preserve">Po zakończeniu hospitacji sporządza się „Protokół hospitacji studenckich praktyk zawodowych” (załącznik </w:t>
      </w:r>
      <w:r w:rsidR="00A876C2">
        <w:rPr>
          <w:rFonts w:ascii="Times New Roman" w:hAnsi="Times New Roman" w:cs="Times New Roman"/>
        </w:rPr>
        <w:t xml:space="preserve">nr </w:t>
      </w:r>
      <w:r>
        <w:rPr>
          <w:rFonts w:ascii="Times New Roman" w:hAnsi="Times New Roman" w:cs="Times New Roman"/>
        </w:rPr>
        <w:t>2</w:t>
      </w:r>
      <w:r w:rsidRPr="00610E76">
        <w:rPr>
          <w:rFonts w:ascii="Times New Roman" w:hAnsi="Times New Roman" w:cs="Times New Roman"/>
        </w:rPr>
        <w:t xml:space="preserve"> </w:t>
      </w:r>
      <w:r w:rsidR="00A876C2">
        <w:rPr>
          <w:rFonts w:ascii="Times New Roman" w:hAnsi="Times New Roman" w:cs="Times New Roman"/>
        </w:rPr>
        <w:t xml:space="preserve">do procedury </w:t>
      </w:r>
      <w:r w:rsidR="00A876C2" w:rsidRPr="00A876C2">
        <w:rPr>
          <w:rFonts w:ascii="Times New Roman" w:hAnsi="Times New Roman" w:cs="Times New Roman"/>
        </w:rPr>
        <w:t xml:space="preserve">realizacji praktyk zawodowych na kierunku </w:t>
      </w:r>
      <w:r w:rsidR="00861DBA">
        <w:rPr>
          <w:rFonts w:ascii="Times New Roman" w:hAnsi="Times New Roman" w:cs="Times New Roman"/>
        </w:rPr>
        <w:t>inżynierii środowiska</w:t>
      </w:r>
      <w:r w:rsidR="00A876C2" w:rsidRPr="00A876C2">
        <w:rPr>
          <w:rFonts w:ascii="Times New Roman" w:hAnsi="Times New Roman" w:cs="Times New Roman"/>
        </w:rPr>
        <w:t xml:space="preserve"> I stopnia</w:t>
      </w:r>
      <w:r w:rsidRPr="00A876C2">
        <w:rPr>
          <w:rFonts w:ascii="Times New Roman" w:hAnsi="Times New Roman" w:cs="Times New Roman"/>
        </w:rPr>
        <w:t>). Protokół zawiera:</w:t>
      </w:r>
    </w:p>
    <w:p w14:paraId="0169ACDC" w14:textId="77777777" w:rsidR="00610E76" w:rsidRPr="00610E76" w:rsidRDefault="00610E76" w:rsidP="00EA047A">
      <w:pPr>
        <w:numPr>
          <w:ilvl w:val="1"/>
          <w:numId w:val="29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datę, miejsce i dane stron,</w:t>
      </w:r>
    </w:p>
    <w:p w14:paraId="4E191ABC" w14:textId="77777777" w:rsidR="00610E76" w:rsidRPr="00610E76" w:rsidRDefault="00610E76" w:rsidP="00EA047A">
      <w:pPr>
        <w:numPr>
          <w:ilvl w:val="1"/>
          <w:numId w:val="29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ocenę merytoryczną i organizacyjną realizowanej praktyki,</w:t>
      </w:r>
    </w:p>
    <w:p w14:paraId="34237B96" w14:textId="77777777" w:rsidR="00610E76" w:rsidRPr="00610E76" w:rsidRDefault="00610E76" w:rsidP="00EA047A">
      <w:pPr>
        <w:numPr>
          <w:ilvl w:val="1"/>
          <w:numId w:val="29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opis stwierdzonych nieprawidłowości (jeśli wystąpiły),</w:t>
      </w:r>
    </w:p>
    <w:p w14:paraId="5048EDE7" w14:textId="77777777" w:rsidR="00610E76" w:rsidRPr="00610E76" w:rsidRDefault="00610E76" w:rsidP="00EA047A">
      <w:pPr>
        <w:numPr>
          <w:ilvl w:val="1"/>
          <w:numId w:val="29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zalecenia dla studenta lub instytucji,</w:t>
      </w:r>
    </w:p>
    <w:p w14:paraId="18DB8A8A" w14:textId="77777777" w:rsidR="00610E76" w:rsidRPr="00610E76" w:rsidRDefault="00610E76" w:rsidP="00EA047A">
      <w:pPr>
        <w:numPr>
          <w:ilvl w:val="1"/>
          <w:numId w:val="29"/>
        </w:numPr>
        <w:tabs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wnioski końcowe dotyczące zgodności praktyki z efektami uczenia się.</w:t>
      </w:r>
    </w:p>
    <w:p w14:paraId="395E9EE2" w14:textId="77777777" w:rsidR="00610E76" w:rsidRPr="00610E76" w:rsidRDefault="00610E76" w:rsidP="00EA047A">
      <w:pPr>
        <w:numPr>
          <w:ilvl w:val="0"/>
          <w:numId w:val="29"/>
        </w:num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Protokół podpisują:</w:t>
      </w:r>
    </w:p>
    <w:p w14:paraId="7E021A44" w14:textId="37B8A78D" w:rsidR="00610E76" w:rsidRPr="00610E76" w:rsidRDefault="00610E76" w:rsidP="00EA047A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osoba przeprowadzająca hospitację,</w:t>
      </w:r>
    </w:p>
    <w:p w14:paraId="31B69E90" w14:textId="77777777" w:rsidR="00610E76" w:rsidRPr="00610E76" w:rsidRDefault="00610E76" w:rsidP="00EA047A">
      <w:pPr>
        <w:numPr>
          <w:ilvl w:val="0"/>
          <w:numId w:val="31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student,</w:t>
      </w:r>
    </w:p>
    <w:p w14:paraId="45EDB787" w14:textId="77777777" w:rsidR="00610E76" w:rsidRPr="00610E76" w:rsidRDefault="00610E76" w:rsidP="00EA047A">
      <w:pPr>
        <w:numPr>
          <w:ilvl w:val="0"/>
          <w:numId w:val="31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lastRenderedPageBreak/>
        <w:t>zakładowy opiekun praktyk lub upoważniony przedstawiciel instytucji przyjmującej.</w:t>
      </w:r>
    </w:p>
    <w:p w14:paraId="4BA69F3E" w14:textId="7CF0F73E" w:rsidR="00610E76" w:rsidRPr="00610E76" w:rsidRDefault="00610E76" w:rsidP="00EA047A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 xml:space="preserve">Protokół przechowywany jest w dziekanacie przez co najmniej </w:t>
      </w:r>
      <w:r w:rsidR="00B643A7">
        <w:rPr>
          <w:rFonts w:ascii="Times New Roman" w:hAnsi="Times New Roman" w:cs="Times New Roman"/>
        </w:rPr>
        <w:t>trzy</w:t>
      </w:r>
      <w:r w:rsidRPr="00610E76">
        <w:rPr>
          <w:rFonts w:ascii="Times New Roman" w:hAnsi="Times New Roman" w:cs="Times New Roman"/>
        </w:rPr>
        <w:t xml:space="preserve"> lata.</w:t>
      </w:r>
    </w:p>
    <w:p w14:paraId="5237E843" w14:textId="77777777" w:rsidR="00610E76" w:rsidRPr="00610E76" w:rsidRDefault="00610E76" w:rsidP="00EA047A">
      <w:pPr>
        <w:numPr>
          <w:ilvl w:val="0"/>
          <w:numId w:val="32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Konsekwencje negatywnej hospitacji:</w:t>
      </w:r>
    </w:p>
    <w:p w14:paraId="45D62AE8" w14:textId="334EF55C" w:rsidR="00610E76" w:rsidRPr="00610E76" w:rsidRDefault="00610E76" w:rsidP="00EA047A">
      <w:pPr>
        <w:pStyle w:val="Akapitzlist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jeśli praktyka nie spełnia wymagań programowych, student nie uzyskuje zaliczenia,</w:t>
      </w:r>
    </w:p>
    <w:p w14:paraId="4438D495" w14:textId="77777777" w:rsidR="00610E76" w:rsidRPr="00610E76" w:rsidRDefault="00610E76" w:rsidP="00EA047A">
      <w:pPr>
        <w:numPr>
          <w:ilvl w:val="0"/>
          <w:numId w:val="33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student jest zobowiązany do ponownego odbycia praktyk w pełnym wymiarze,</w:t>
      </w:r>
    </w:p>
    <w:p w14:paraId="53402AD9" w14:textId="77777777" w:rsidR="00610E76" w:rsidRPr="00610E76" w:rsidRDefault="00610E76" w:rsidP="00EA047A">
      <w:pPr>
        <w:numPr>
          <w:ilvl w:val="0"/>
          <w:numId w:val="33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w przypadku potwierdzenia rażących naruszeń dyscypliny pracy uczelnia może przerwać praktykę przed jej zakończeniem.</w:t>
      </w:r>
    </w:p>
    <w:p w14:paraId="5FB8B50D" w14:textId="56B72C46" w:rsidR="00610E76" w:rsidRPr="00610E76" w:rsidRDefault="00610E76" w:rsidP="00EA047A">
      <w:pPr>
        <w:numPr>
          <w:ilvl w:val="0"/>
          <w:numId w:val="34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 xml:space="preserve">W przypadku negatywnej oceny warunków lub przebiegu praktyk w danej instytucji </w:t>
      </w:r>
      <w:r w:rsidR="00B643A7">
        <w:rPr>
          <w:rFonts w:ascii="Times New Roman" w:hAnsi="Times New Roman" w:cs="Times New Roman"/>
        </w:rPr>
        <w:t>Dziekan</w:t>
      </w:r>
      <w:r w:rsidRPr="00610E76">
        <w:rPr>
          <w:rFonts w:ascii="Times New Roman" w:hAnsi="Times New Roman" w:cs="Times New Roman"/>
        </w:rPr>
        <w:t xml:space="preserve"> może:</w:t>
      </w:r>
    </w:p>
    <w:p w14:paraId="4C0694FB" w14:textId="0371EAD7" w:rsidR="00610E76" w:rsidRPr="00610E76" w:rsidRDefault="00610E76" w:rsidP="00EA047A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zażądać wprowadzenia zmian w organizacji praktyki,</w:t>
      </w:r>
    </w:p>
    <w:p w14:paraId="338E322F" w14:textId="77777777" w:rsidR="00610E76" w:rsidRPr="00610E76" w:rsidRDefault="00610E76" w:rsidP="00EA047A">
      <w:pPr>
        <w:numPr>
          <w:ilvl w:val="0"/>
          <w:numId w:val="35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zawiesić możliwość kierowania studentów do danej jednostki,</w:t>
      </w:r>
    </w:p>
    <w:p w14:paraId="7127F61C" w14:textId="77777777" w:rsidR="00610E76" w:rsidRPr="00610E76" w:rsidRDefault="00610E76" w:rsidP="00EA047A">
      <w:pPr>
        <w:numPr>
          <w:ilvl w:val="0"/>
          <w:numId w:val="35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skierować studenta do innego miejsca odbywania praktyk.</w:t>
      </w:r>
    </w:p>
    <w:p w14:paraId="2519837D" w14:textId="77777777" w:rsidR="00610E76" w:rsidRPr="00610E76" w:rsidRDefault="00610E76" w:rsidP="00EA047A">
      <w:pPr>
        <w:numPr>
          <w:ilvl w:val="0"/>
          <w:numId w:val="36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Nadzór nad rzetelnością procesu hospitacji sprawuje Dziekan.</w:t>
      </w:r>
    </w:p>
    <w:p w14:paraId="5ED61ADD" w14:textId="4C2A707E" w:rsidR="00610E76" w:rsidRPr="00610E76" w:rsidRDefault="00610E76" w:rsidP="00EA047A">
      <w:pPr>
        <w:numPr>
          <w:ilvl w:val="0"/>
          <w:numId w:val="36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Po zakończeniu cyklu hospitacji pełnomocnik ds. praktyk sporządza raport zbiorczy, który przekazuje:</w:t>
      </w:r>
    </w:p>
    <w:p w14:paraId="56D182ED" w14:textId="7EECCE2C" w:rsidR="00610E76" w:rsidRPr="00610E76" w:rsidRDefault="00610E76" w:rsidP="00EA047A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10E76">
        <w:rPr>
          <w:rFonts w:ascii="Times New Roman" w:hAnsi="Times New Roman" w:cs="Times New Roman"/>
        </w:rPr>
        <w:t>Wydziałowej Komisji ds. Jakości Kształcenia,</w:t>
      </w:r>
    </w:p>
    <w:p w14:paraId="3E98947E" w14:textId="5E180D0E" w:rsidR="00610E76" w:rsidRPr="00610E76" w:rsidRDefault="00B643A7" w:rsidP="00EA047A">
      <w:pPr>
        <w:numPr>
          <w:ilvl w:val="0"/>
          <w:numId w:val="37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Dziekanowi</w:t>
      </w:r>
      <w:r w:rsidR="00610E76" w:rsidRPr="00610E76">
        <w:rPr>
          <w:rFonts w:ascii="Times New Roman" w:hAnsi="Times New Roman" w:cs="Times New Roman"/>
        </w:rPr>
        <w:t>.</w:t>
      </w:r>
    </w:p>
    <w:p w14:paraId="797A4A1A" w14:textId="47D7435E" w:rsidR="003306F2" w:rsidRPr="003306F2" w:rsidRDefault="003306F2" w:rsidP="003306F2">
      <w:pPr>
        <w:spacing w:after="0" w:line="360" w:lineRule="auto"/>
        <w:rPr>
          <w:rFonts w:ascii="Times New Roman" w:hAnsi="Times New Roman" w:cs="Times New Roman"/>
        </w:rPr>
      </w:pPr>
    </w:p>
    <w:p w14:paraId="6379C579" w14:textId="34333002" w:rsidR="003306F2" w:rsidRPr="003306F2" w:rsidRDefault="003306F2" w:rsidP="0069682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 xml:space="preserve">§ </w:t>
      </w:r>
      <w:r w:rsidR="005B68C0">
        <w:rPr>
          <w:rFonts w:ascii="Times New Roman" w:hAnsi="Times New Roman" w:cs="Times New Roman"/>
          <w:b/>
          <w:bCs/>
        </w:rPr>
        <w:t>1</w:t>
      </w:r>
      <w:r w:rsidR="006D13F2">
        <w:rPr>
          <w:rFonts w:ascii="Times New Roman" w:hAnsi="Times New Roman" w:cs="Times New Roman"/>
          <w:b/>
          <w:bCs/>
        </w:rPr>
        <w:t>3</w:t>
      </w:r>
    </w:p>
    <w:p w14:paraId="5199A0E0" w14:textId="60FCCD39" w:rsidR="003306F2" w:rsidRPr="003306F2" w:rsidRDefault="003306F2" w:rsidP="0069682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>Nieodbycie praktyk</w:t>
      </w:r>
    </w:p>
    <w:p w14:paraId="0DBD9D20" w14:textId="6C001339" w:rsidR="003306F2" w:rsidRPr="00696824" w:rsidRDefault="003306F2" w:rsidP="00EA047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 xml:space="preserve">Student, który nie zrealizował praktyki w wymaganym terminie lub nie złożył dokumentacji, otrzymuje </w:t>
      </w:r>
      <w:r w:rsidR="00696824">
        <w:rPr>
          <w:rFonts w:ascii="Times New Roman" w:hAnsi="Times New Roman" w:cs="Times New Roman"/>
        </w:rPr>
        <w:t xml:space="preserve">ocenę niedostateczną. </w:t>
      </w:r>
    </w:p>
    <w:p w14:paraId="3E418FBE" w14:textId="77777777" w:rsidR="003306F2" w:rsidRPr="003306F2" w:rsidRDefault="003306F2" w:rsidP="00EA047A">
      <w:pPr>
        <w:numPr>
          <w:ilvl w:val="0"/>
          <w:numId w:val="6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W przypadku długotrwałej choroby lub innych szczególnych okoliczności student może wystąpić do Dziekana o przedłużenie terminu.</w:t>
      </w:r>
    </w:p>
    <w:p w14:paraId="743451EC" w14:textId="12D942AC" w:rsidR="003306F2" w:rsidRPr="003306F2" w:rsidRDefault="003306F2" w:rsidP="00EA047A">
      <w:pPr>
        <w:numPr>
          <w:ilvl w:val="0"/>
          <w:numId w:val="6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 xml:space="preserve">Brak zaliczenia praktyki skutkuje brakiem możliwości </w:t>
      </w:r>
      <w:r w:rsidR="00696824">
        <w:rPr>
          <w:rFonts w:ascii="Times New Roman" w:hAnsi="Times New Roman" w:cs="Times New Roman"/>
        </w:rPr>
        <w:t xml:space="preserve">zaliczenia </w:t>
      </w:r>
      <w:r w:rsidR="00B70B7D">
        <w:rPr>
          <w:rFonts w:ascii="Times New Roman" w:hAnsi="Times New Roman" w:cs="Times New Roman"/>
        </w:rPr>
        <w:t xml:space="preserve">kolejnego </w:t>
      </w:r>
      <w:r w:rsidR="00696824">
        <w:rPr>
          <w:rFonts w:ascii="Times New Roman" w:hAnsi="Times New Roman" w:cs="Times New Roman"/>
        </w:rPr>
        <w:t>roku studiów.</w:t>
      </w:r>
    </w:p>
    <w:p w14:paraId="2BCCEACD" w14:textId="77777777" w:rsidR="00696824" w:rsidRDefault="00696824" w:rsidP="003306F2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59F28DD" w14:textId="767669A4" w:rsidR="003306F2" w:rsidRPr="003306F2" w:rsidRDefault="003306F2" w:rsidP="0069682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>§ 1</w:t>
      </w:r>
      <w:r w:rsidR="006D13F2">
        <w:rPr>
          <w:rFonts w:ascii="Times New Roman" w:hAnsi="Times New Roman" w:cs="Times New Roman"/>
          <w:b/>
          <w:bCs/>
        </w:rPr>
        <w:t>4</w:t>
      </w:r>
    </w:p>
    <w:p w14:paraId="75EF916E" w14:textId="3130B5EA" w:rsidR="003306F2" w:rsidRPr="003306F2" w:rsidRDefault="003306F2" w:rsidP="0069682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3306F2">
        <w:rPr>
          <w:rFonts w:ascii="Times New Roman" w:hAnsi="Times New Roman" w:cs="Times New Roman"/>
          <w:b/>
          <w:bCs/>
        </w:rPr>
        <w:t>Ewaluacja praktyk</w:t>
      </w:r>
    </w:p>
    <w:p w14:paraId="02AB1F94" w14:textId="03D0049D" w:rsidR="003306F2" w:rsidRPr="00696824" w:rsidRDefault="003306F2" w:rsidP="00EA047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 xml:space="preserve">Wydziałowa Komisja </w:t>
      </w:r>
      <w:r w:rsidR="00696824">
        <w:rPr>
          <w:rFonts w:ascii="Times New Roman" w:hAnsi="Times New Roman" w:cs="Times New Roman"/>
        </w:rPr>
        <w:t>J</w:t>
      </w:r>
      <w:r w:rsidRPr="00696824">
        <w:rPr>
          <w:rFonts w:ascii="Times New Roman" w:hAnsi="Times New Roman" w:cs="Times New Roman"/>
        </w:rPr>
        <w:t>akości Kształcenia dokonuje corocznej ewaluacji przebiegu praktyk.</w:t>
      </w:r>
    </w:p>
    <w:p w14:paraId="79E7128E" w14:textId="77777777" w:rsidR="003306F2" w:rsidRPr="003306F2" w:rsidRDefault="003306F2" w:rsidP="00EA047A">
      <w:pPr>
        <w:numPr>
          <w:ilvl w:val="0"/>
          <w:numId w:val="7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Ocenie podlegają:</w:t>
      </w:r>
    </w:p>
    <w:p w14:paraId="30BFCEB8" w14:textId="7ACEEDDF" w:rsidR="003306F2" w:rsidRPr="00696824" w:rsidRDefault="003306F2" w:rsidP="00EA047A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96824">
        <w:rPr>
          <w:rFonts w:ascii="Times New Roman" w:hAnsi="Times New Roman" w:cs="Times New Roman"/>
        </w:rPr>
        <w:t>osiągnięte efekty uczenia się,</w:t>
      </w:r>
    </w:p>
    <w:p w14:paraId="496A406F" w14:textId="77777777" w:rsidR="003306F2" w:rsidRPr="003306F2" w:rsidRDefault="003306F2" w:rsidP="00EA047A">
      <w:pPr>
        <w:numPr>
          <w:ilvl w:val="1"/>
          <w:numId w:val="7"/>
        </w:numPr>
        <w:tabs>
          <w:tab w:val="clear" w:pos="360"/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zgodność miejsc praktyk z profilem kierunku,</w:t>
      </w:r>
    </w:p>
    <w:p w14:paraId="51F45B70" w14:textId="77777777" w:rsidR="006B4B4D" w:rsidRDefault="003306F2" w:rsidP="00EA047A">
      <w:pPr>
        <w:numPr>
          <w:ilvl w:val="1"/>
          <w:numId w:val="7"/>
        </w:numPr>
        <w:tabs>
          <w:tab w:val="clear" w:pos="360"/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t>opinie studentów i opiekunów</w:t>
      </w:r>
      <w:r w:rsidR="006B4B4D">
        <w:rPr>
          <w:rFonts w:ascii="Times New Roman" w:hAnsi="Times New Roman" w:cs="Times New Roman"/>
        </w:rPr>
        <w:t>,</w:t>
      </w:r>
    </w:p>
    <w:p w14:paraId="0C36C921" w14:textId="7DF6E162" w:rsidR="003306F2" w:rsidRPr="003306F2" w:rsidRDefault="006B4B4D" w:rsidP="00EA047A">
      <w:pPr>
        <w:numPr>
          <w:ilvl w:val="1"/>
          <w:numId w:val="7"/>
        </w:numPr>
        <w:tabs>
          <w:tab w:val="clear" w:pos="360"/>
          <w:tab w:val="num" w:pos="144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hospitacje praktyk</w:t>
      </w:r>
      <w:r w:rsidR="003306F2" w:rsidRPr="003306F2">
        <w:rPr>
          <w:rFonts w:ascii="Times New Roman" w:hAnsi="Times New Roman" w:cs="Times New Roman"/>
        </w:rPr>
        <w:t>.</w:t>
      </w:r>
    </w:p>
    <w:p w14:paraId="2CCEB28F" w14:textId="77777777" w:rsidR="003306F2" w:rsidRPr="003306F2" w:rsidRDefault="003306F2" w:rsidP="00EA047A">
      <w:pPr>
        <w:numPr>
          <w:ilvl w:val="0"/>
          <w:numId w:val="7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3306F2">
        <w:rPr>
          <w:rFonts w:ascii="Times New Roman" w:hAnsi="Times New Roman" w:cs="Times New Roman"/>
        </w:rPr>
        <w:lastRenderedPageBreak/>
        <w:t>Komisja przedstawia raport Dziekanowi wraz z rekomendacjami na kolejny rok akademicki.</w:t>
      </w:r>
    </w:p>
    <w:p w14:paraId="12C25EB7" w14:textId="77777777" w:rsidR="003306F2" w:rsidRPr="003306F2" w:rsidRDefault="003306F2" w:rsidP="0069682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3306F2" w:rsidRPr="003306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7797B" w14:textId="77777777" w:rsidR="00EA047A" w:rsidRDefault="00EA047A" w:rsidP="002A224C">
      <w:pPr>
        <w:spacing w:after="0" w:line="240" w:lineRule="auto"/>
      </w:pPr>
      <w:r>
        <w:separator/>
      </w:r>
    </w:p>
  </w:endnote>
  <w:endnote w:type="continuationSeparator" w:id="0">
    <w:p w14:paraId="1B80D34A" w14:textId="77777777" w:rsidR="00EA047A" w:rsidRDefault="00EA047A" w:rsidP="002A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6122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A327E5F" w14:textId="20E88D00" w:rsidR="00610E76" w:rsidRPr="00610E76" w:rsidRDefault="00610E76">
        <w:pPr>
          <w:pStyle w:val="Stopka"/>
          <w:jc w:val="center"/>
          <w:rPr>
            <w:rFonts w:ascii="Times New Roman" w:hAnsi="Times New Roman" w:cs="Times New Roman"/>
          </w:rPr>
        </w:pPr>
        <w:r w:rsidRPr="00610E76">
          <w:rPr>
            <w:rFonts w:ascii="Times New Roman" w:hAnsi="Times New Roman" w:cs="Times New Roman"/>
          </w:rPr>
          <w:fldChar w:fldCharType="begin"/>
        </w:r>
        <w:r w:rsidRPr="00610E76">
          <w:rPr>
            <w:rFonts w:ascii="Times New Roman" w:hAnsi="Times New Roman" w:cs="Times New Roman"/>
          </w:rPr>
          <w:instrText>PAGE   \* MERGEFORMAT</w:instrText>
        </w:r>
        <w:r w:rsidRPr="00610E76">
          <w:rPr>
            <w:rFonts w:ascii="Times New Roman" w:hAnsi="Times New Roman" w:cs="Times New Roman"/>
          </w:rPr>
          <w:fldChar w:fldCharType="separate"/>
        </w:r>
        <w:r w:rsidRPr="00610E76">
          <w:rPr>
            <w:rFonts w:ascii="Times New Roman" w:hAnsi="Times New Roman" w:cs="Times New Roman"/>
          </w:rPr>
          <w:t>2</w:t>
        </w:r>
        <w:r w:rsidRPr="00610E76">
          <w:rPr>
            <w:rFonts w:ascii="Times New Roman" w:hAnsi="Times New Roman" w:cs="Times New Roman"/>
          </w:rPr>
          <w:fldChar w:fldCharType="end"/>
        </w:r>
      </w:p>
    </w:sdtContent>
  </w:sdt>
  <w:p w14:paraId="534A52C9" w14:textId="77777777" w:rsidR="00610E76" w:rsidRDefault="00610E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3129" w14:textId="77777777" w:rsidR="00EA047A" w:rsidRDefault="00EA047A" w:rsidP="002A224C">
      <w:pPr>
        <w:spacing w:after="0" w:line="240" w:lineRule="auto"/>
      </w:pPr>
      <w:r>
        <w:separator/>
      </w:r>
    </w:p>
  </w:footnote>
  <w:footnote w:type="continuationSeparator" w:id="0">
    <w:p w14:paraId="48484913" w14:textId="77777777" w:rsidR="00EA047A" w:rsidRDefault="00EA047A" w:rsidP="002A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262C" w14:textId="14B75ED3" w:rsidR="002A224C" w:rsidRDefault="002A224C" w:rsidP="002A224C">
    <w:pPr>
      <w:pStyle w:val="Nagwek"/>
      <w:jc w:val="center"/>
    </w:pPr>
    <w:r>
      <w:rPr>
        <w:rFonts w:ascii="Times New Roman" w:hAnsi="Times New Roman" w:cs="Times New Roman"/>
        <w:b/>
        <w:bCs/>
        <w:noProof/>
        <w:sz w:val="44"/>
        <w:szCs w:val="44"/>
      </w:rPr>
      <w:drawing>
        <wp:inline distT="0" distB="0" distL="0" distR="0" wp14:anchorId="59BD7A86" wp14:editId="487080E8">
          <wp:extent cx="2529840" cy="387809"/>
          <wp:effectExtent l="0" t="0" r="3810" b="0"/>
          <wp:docPr id="2" name="Obraz 2" descr="Obraz zawierający tekst, Czcionka, typografi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typografi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571" cy="396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CFE"/>
    <w:multiLevelType w:val="hybridMultilevel"/>
    <w:tmpl w:val="E222F7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8C5DBA"/>
    <w:multiLevelType w:val="hybridMultilevel"/>
    <w:tmpl w:val="4D3A247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AC7B39"/>
    <w:multiLevelType w:val="multilevel"/>
    <w:tmpl w:val="3EDC0BBE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7215EF"/>
    <w:multiLevelType w:val="multilevel"/>
    <w:tmpl w:val="13E81A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87E0886"/>
    <w:multiLevelType w:val="hybridMultilevel"/>
    <w:tmpl w:val="BA888F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8A80F8C">
      <w:start w:val="1"/>
      <w:numFmt w:val="decimal"/>
      <w:lvlText w:val="%2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A529D0"/>
    <w:multiLevelType w:val="hybridMultilevel"/>
    <w:tmpl w:val="A1CC7F4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E94B47"/>
    <w:multiLevelType w:val="multilevel"/>
    <w:tmpl w:val="CC624C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4EA18E7"/>
    <w:multiLevelType w:val="multilevel"/>
    <w:tmpl w:val="08642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5685ACA"/>
    <w:multiLevelType w:val="hybridMultilevel"/>
    <w:tmpl w:val="72E65F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B67AA0"/>
    <w:multiLevelType w:val="hybridMultilevel"/>
    <w:tmpl w:val="10BC69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3B6F59"/>
    <w:multiLevelType w:val="multilevel"/>
    <w:tmpl w:val="FB8E2A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0A34F91"/>
    <w:multiLevelType w:val="hybridMultilevel"/>
    <w:tmpl w:val="F0B85C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6F2478"/>
    <w:multiLevelType w:val="multilevel"/>
    <w:tmpl w:val="7EB8F05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3691AF0"/>
    <w:multiLevelType w:val="hybridMultilevel"/>
    <w:tmpl w:val="2D5467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CE50DF"/>
    <w:multiLevelType w:val="hybridMultilevel"/>
    <w:tmpl w:val="8EFCD9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C53967"/>
    <w:multiLevelType w:val="hybridMultilevel"/>
    <w:tmpl w:val="F356AEC8"/>
    <w:lvl w:ilvl="0" w:tplc="D3A4F7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AF3836"/>
    <w:multiLevelType w:val="hybridMultilevel"/>
    <w:tmpl w:val="1CC626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06254D"/>
    <w:multiLevelType w:val="multilevel"/>
    <w:tmpl w:val="BCB4FC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298875C3"/>
    <w:multiLevelType w:val="hybridMultilevel"/>
    <w:tmpl w:val="77E29A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9E721A"/>
    <w:multiLevelType w:val="hybridMultilevel"/>
    <w:tmpl w:val="316C7F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FD119FE"/>
    <w:multiLevelType w:val="multilevel"/>
    <w:tmpl w:val="45707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1373FDD"/>
    <w:multiLevelType w:val="multilevel"/>
    <w:tmpl w:val="A190B2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37A90B3E"/>
    <w:multiLevelType w:val="hybridMultilevel"/>
    <w:tmpl w:val="BE58D5E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4964CD"/>
    <w:multiLevelType w:val="hybridMultilevel"/>
    <w:tmpl w:val="C9BE37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900575"/>
    <w:multiLevelType w:val="hybridMultilevel"/>
    <w:tmpl w:val="F312BA3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7A19FD"/>
    <w:multiLevelType w:val="hybridMultilevel"/>
    <w:tmpl w:val="457637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1479F9"/>
    <w:multiLevelType w:val="multilevel"/>
    <w:tmpl w:val="017C4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4CF0666C"/>
    <w:multiLevelType w:val="hybridMultilevel"/>
    <w:tmpl w:val="479EFC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346302"/>
    <w:multiLevelType w:val="multilevel"/>
    <w:tmpl w:val="8B48C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4E9A3263"/>
    <w:multiLevelType w:val="hybridMultilevel"/>
    <w:tmpl w:val="6BAE5AD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137BC7"/>
    <w:multiLevelType w:val="hybridMultilevel"/>
    <w:tmpl w:val="5E1605E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035608"/>
    <w:multiLevelType w:val="hybridMultilevel"/>
    <w:tmpl w:val="D59652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6B77BF"/>
    <w:multiLevelType w:val="multilevel"/>
    <w:tmpl w:val="729C2F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5F615CA8"/>
    <w:multiLevelType w:val="multilevel"/>
    <w:tmpl w:val="6C821E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4"/>
        <w:szCs w:val="32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62D13C2A"/>
    <w:multiLevelType w:val="hybridMultilevel"/>
    <w:tmpl w:val="9BB88E0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545755"/>
    <w:multiLevelType w:val="hybridMultilevel"/>
    <w:tmpl w:val="47C272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BB016BF"/>
    <w:multiLevelType w:val="hybridMultilevel"/>
    <w:tmpl w:val="C67AB60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7E4F74"/>
    <w:multiLevelType w:val="hybridMultilevel"/>
    <w:tmpl w:val="A37090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BE1EE5"/>
    <w:multiLevelType w:val="multilevel"/>
    <w:tmpl w:val="CEBEC52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B7911BF"/>
    <w:multiLevelType w:val="hybridMultilevel"/>
    <w:tmpl w:val="72EC55BA"/>
    <w:lvl w:ilvl="0" w:tplc="4ECE9F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5A6EC4"/>
    <w:multiLevelType w:val="hybridMultilevel"/>
    <w:tmpl w:val="817E261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357913">
    <w:abstractNumId w:val="28"/>
  </w:num>
  <w:num w:numId="2" w16cid:durableId="2089305865">
    <w:abstractNumId w:val="20"/>
  </w:num>
  <w:num w:numId="3" w16cid:durableId="1312367452">
    <w:abstractNumId w:val="10"/>
  </w:num>
  <w:num w:numId="4" w16cid:durableId="590741995">
    <w:abstractNumId w:val="26"/>
  </w:num>
  <w:num w:numId="5" w16cid:durableId="449789277">
    <w:abstractNumId w:val="33"/>
  </w:num>
  <w:num w:numId="6" w16cid:durableId="1056272431">
    <w:abstractNumId w:val="21"/>
  </w:num>
  <w:num w:numId="7" w16cid:durableId="1827234534">
    <w:abstractNumId w:val="7"/>
  </w:num>
  <w:num w:numId="8" w16cid:durableId="1372262331">
    <w:abstractNumId w:val="25"/>
  </w:num>
  <w:num w:numId="9" w16cid:durableId="939097234">
    <w:abstractNumId w:val="14"/>
  </w:num>
  <w:num w:numId="10" w16cid:durableId="32731731">
    <w:abstractNumId w:val="18"/>
  </w:num>
  <w:num w:numId="11" w16cid:durableId="1174147508">
    <w:abstractNumId w:val="37"/>
  </w:num>
  <w:num w:numId="12" w16cid:durableId="160849656">
    <w:abstractNumId w:val="19"/>
  </w:num>
  <w:num w:numId="13" w16cid:durableId="1593513993">
    <w:abstractNumId w:val="40"/>
  </w:num>
  <w:num w:numId="14" w16cid:durableId="1146245032">
    <w:abstractNumId w:val="30"/>
  </w:num>
  <w:num w:numId="15" w16cid:durableId="1195926198">
    <w:abstractNumId w:val="27"/>
  </w:num>
  <w:num w:numId="16" w16cid:durableId="864751270">
    <w:abstractNumId w:val="1"/>
  </w:num>
  <w:num w:numId="17" w16cid:durableId="1829395717">
    <w:abstractNumId w:val="23"/>
  </w:num>
  <w:num w:numId="18" w16cid:durableId="1940211209">
    <w:abstractNumId w:val="24"/>
  </w:num>
  <w:num w:numId="19" w16cid:durableId="568153711">
    <w:abstractNumId w:val="8"/>
  </w:num>
  <w:num w:numId="20" w16cid:durableId="847208086">
    <w:abstractNumId w:val="11"/>
  </w:num>
  <w:num w:numId="21" w16cid:durableId="539324691">
    <w:abstractNumId w:val="29"/>
  </w:num>
  <w:num w:numId="22" w16cid:durableId="715206054">
    <w:abstractNumId w:val="36"/>
  </w:num>
  <w:num w:numId="23" w16cid:durableId="339086887">
    <w:abstractNumId w:val="16"/>
  </w:num>
  <w:num w:numId="24" w16cid:durableId="1967464393">
    <w:abstractNumId w:val="35"/>
  </w:num>
  <w:num w:numId="25" w16cid:durableId="446589081">
    <w:abstractNumId w:val="0"/>
  </w:num>
  <w:num w:numId="26" w16cid:durableId="1263760174">
    <w:abstractNumId w:val="9"/>
  </w:num>
  <w:num w:numId="27" w16cid:durableId="1846819390">
    <w:abstractNumId w:val="13"/>
  </w:num>
  <w:num w:numId="28" w16cid:durableId="660818777">
    <w:abstractNumId w:val="31"/>
  </w:num>
  <w:num w:numId="29" w16cid:durableId="1343555891">
    <w:abstractNumId w:val="4"/>
  </w:num>
  <w:num w:numId="30" w16cid:durableId="662313757">
    <w:abstractNumId w:val="22"/>
  </w:num>
  <w:num w:numId="31" w16cid:durableId="608204637">
    <w:abstractNumId w:val="32"/>
  </w:num>
  <w:num w:numId="32" w16cid:durableId="1827552259">
    <w:abstractNumId w:val="38"/>
  </w:num>
  <w:num w:numId="33" w16cid:durableId="771168907">
    <w:abstractNumId w:val="3"/>
  </w:num>
  <w:num w:numId="34" w16cid:durableId="2112775111">
    <w:abstractNumId w:val="2"/>
  </w:num>
  <w:num w:numId="35" w16cid:durableId="1137648719">
    <w:abstractNumId w:val="6"/>
  </w:num>
  <w:num w:numId="36" w16cid:durableId="1077824394">
    <w:abstractNumId w:val="12"/>
  </w:num>
  <w:num w:numId="37" w16cid:durableId="87972675">
    <w:abstractNumId w:val="17"/>
  </w:num>
  <w:num w:numId="38" w16cid:durableId="1214930433">
    <w:abstractNumId w:val="39"/>
  </w:num>
  <w:num w:numId="39" w16cid:durableId="1126462183">
    <w:abstractNumId w:val="15"/>
  </w:num>
  <w:num w:numId="40" w16cid:durableId="1473905502">
    <w:abstractNumId w:val="34"/>
  </w:num>
  <w:num w:numId="41" w16cid:durableId="1333601534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6F2"/>
    <w:rsid w:val="00054E00"/>
    <w:rsid w:val="00055D03"/>
    <w:rsid w:val="000671A7"/>
    <w:rsid w:val="000A5FB1"/>
    <w:rsid w:val="00116969"/>
    <w:rsid w:val="001A2B46"/>
    <w:rsid w:val="002A224C"/>
    <w:rsid w:val="0031506C"/>
    <w:rsid w:val="003306F2"/>
    <w:rsid w:val="0036576D"/>
    <w:rsid w:val="003848F0"/>
    <w:rsid w:val="003E37A7"/>
    <w:rsid w:val="00406EBA"/>
    <w:rsid w:val="004D2605"/>
    <w:rsid w:val="004F7DA1"/>
    <w:rsid w:val="00505A56"/>
    <w:rsid w:val="00565513"/>
    <w:rsid w:val="00571BD6"/>
    <w:rsid w:val="005B68C0"/>
    <w:rsid w:val="005C2E6C"/>
    <w:rsid w:val="00610E76"/>
    <w:rsid w:val="006404FA"/>
    <w:rsid w:val="006730AC"/>
    <w:rsid w:val="00681504"/>
    <w:rsid w:val="00696824"/>
    <w:rsid w:val="006B4B4D"/>
    <w:rsid w:val="006C0318"/>
    <w:rsid w:val="006D13F2"/>
    <w:rsid w:val="006F223C"/>
    <w:rsid w:val="0071565D"/>
    <w:rsid w:val="00726916"/>
    <w:rsid w:val="00760D0C"/>
    <w:rsid w:val="007F6531"/>
    <w:rsid w:val="00832504"/>
    <w:rsid w:val="00861DBA"/>
    <w:rsid w:val="00933B75"/>
    <w:rsid w:val="00941E14"/>
    <w:rsid w:val="00995847"/>
    <w:rsid w:val="00A05E86"/>
    <w:rsid w:val="00A8367A"/>
    <w:rsid w:val="00A876C2"/>
    <w:rsid w:val="00AA6963"/>
    <w:rsid w:val="00AB0A79"/>
    <w:rsid w:val="00AD3DC8"/>
    <w:rsid w:val="00B643A7"/>
    <w:rsid w:val="00B70B7D"/>
    <w:rsid w:val="00C5537B"/>
    <w:rsid w:val="00CA2566"/>
    <w:rsid w:val="00D046F0"/>
    <w:rsid w:val="00D15993"/>
    <w:rsid w:val="00D60030"/>
    <w:rsid w:val="00DA245F"/>
    <w:rsid w:val="00DB6012"/>
    <w:rsid w:val="00DC08ED"/>
    <w:rsid w:val="00E64832"/>
    <w:rsid w:val="00EA047A"/>
    <w:rsid w:val="00F40AA7"/>
    <w:rsid w:val="00F6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F468"/>
  <w15:chartTrackingRefBased/>
  <w15:docId w15:val="{73AF0B36-C8B5-4CBD-B0F4-4CBC6C28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0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0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0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0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0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0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0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0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0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0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0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06F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06F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06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06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06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06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0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0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0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0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0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06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06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06F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0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06F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06F2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2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26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26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2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260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A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24C"/>
  </w:style>
  <w:style w:type="paragraph" w:styleId="Stopka">
    <w:name w:val="footer"/>
    <w:basedOn w:val="Normalny"/>
    <w:link w:val="StopkaZnak"/>
    <w:uiPriority w:val="99"/>
    <w:unhideWhenUsed/>
    <w:rsid w:val="002A22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68E99-F3E9-4E33-8209-C929511CA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3152</Words>
  <Characters>18915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Macherzyński</dc:creator>
  <cp:keywords/>
  <dc:description/>
  <cp:lastModifiedBy>Krystian Kurowski</cp:lastModifiedBy>
  <cp:revision>2</cp:revision>
  <dcterms:created xsi:type="dcterms:W3CDTF">2026-05-26T19:32:00Z</dcterms:created>
  <dcterms:modified xsi:type="dcterms:W3CDTF">2026-05-26T19:32:00Z</dcterms:modified>
</cp:coreProperties>
</file>