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1677" w14:textId="19F1EBEC" w:rsidR="00525FD7" w:rsidRDefault="001821CA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SPECJALIZACJA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: </w:t>
      </w:r>
      <w:r w:rsidRPr="00CC39F5">
        <w:rPr>
          <w:rFonts w:ascii="Times New Roman" w:eastAsia="Times New Roman" w:hAnsi="Times New Roman"/>
          <w:b/>
          <w:sz w:val="28"/>
          <w:szCs w:val="28"/>
        </w:rPr>
        <w:t>NAUCZANIE JĘZYKA POLSKIEGO JAKO OBCEGO</w:t>
      </w:r>
      <w:r w:rsidR="00CC39F5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>Filologia Polska II 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361"/>
        <w:gridCol w:w="1986"/>
        <w:gridCol w:w="1418"/>
        <w:gridCol w:w="992"/>
        <w:gridCol w:w="1277"/>
        <w:gridCol w:w="2411"/>
        <w:gridCol w:w="850"/>
      </w:tblGrid>
      <w:tr w:rsidR="00525FD7" w14:paraId="013D12BE" w14:textId="77777777" w:rsidTr="00CC39F5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6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4B0B5D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EE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B1E8EF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15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D377C2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45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CC254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CD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9C02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7F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7CCA0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F92F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13880" w14:textId="5074524E" w:rsidR="00525FD7" w:rsidRDefault="00CC3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15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F6C5E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525FD7" w14:paraId="5A4AB7CA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62B" w14:textId="77777777" w:rsidR="00525FD7" w:rsidRPr="00CC39F5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677A5F" w14:textId="03E0965C" w:rsidR="00525FD7" w:rsidRPr="00CC39F5" w:rsidRDefault="00CC3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9F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eastAsia="Times New Roman" w:hAnsi="Times New Roman"/>
                <w:sz w:val="24"/>
                <w:szCs w:val="24"/>
              </w:rPr>
              <w:t>/ 1</w:t>
            </w:r>
            <w:r w:rsidRPr="00CC39F5">
              <w:rPr>
                <w:rFonts w:ascii="Times New Roman" w:eastAsia="Times New Roman" w:hAnsi="Times New Roman"/>
                <w:sz w:val="24"/>
                <w:szCs w:val="24"/>
              </w:rPr>
              <w:t xml:space="preserve"> sem.</w:t>
            </w:r>
          </w:p>
          <w:p w14:paraId="6CCE36B5" w14:textId="77777777" w:rsidR="00525FD7" w:rsidRPr="00CC39F5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C0C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DBE502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Metodyka nauczania języka polskiego jako obcego</w:t>
            </w:r>
          </w:p>
          <w:p w14:paraId="28ED76F6" w14:textId="538EAFD2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B5661C">
              <w:rPr>
                <w:rFonts w:ascii="Times New Roman" w:eastAsia="Times New Roman" w:hAnsi="Times New Roman"/>
                <w:b/>
                <w:sz w:val="24"/>
                <w:szCs w:val="24"/>
              </w:rPr>
              <w:t>Vira Neszew</w:t>
            </w:r>
          </w:p>
          <w:p w14:paraId="38F99129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AAE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A37E64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2B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2043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A5D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2F5D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3EEC63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84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0759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BD6C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34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3BC21D" w14:textId="596EA4EB" w:rsidR="00B5661C" w:rsidRDefault="00B56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 8.00 – 9.30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A82F" w14:textId="70F47FCB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2F8F16C0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A5E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40E1E" w14:textId="6B5D4D4A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2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3D3E8C69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732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8CB4D7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funkcjonalna języka polskiego</w:t>
            </w:r>
          </w:p>
          <w:p w14:paraId="79028779" w14:textId="77777777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14:paraId="71143852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C4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95E8D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37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7C700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213A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7E6FA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8D7137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33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496987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24F3C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9FEA" w14:textId="352686A6" w:rsidR="00926717" w:rsidRDefault="00926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C3C" w14:textId="5C188EAE" w:rsidR="00926717" w:rsidRDefault="00926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13BDC25F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C22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4B9AA" w14:textId="2157CC99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3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63E362E8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84F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20B2FF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Ewaluacja, ocenianie, certyfikacja</w:t>
            </w:r>
          </w:p>
          <w:p w14:paraId="537FD899" w14:textId="77777777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14:paraId="6AA53813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F653094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B63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C124D7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7B5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D5F28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6AA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082C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76CF29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5D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5BF8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1A0F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0299" w14:textId="77777777" w:rsidR="008870F7" w:rsidRDefault="008870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6491E0" w14:textId="446A09E0" w:rsidR="00A973DD" w:rsidRDefault="00A973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15.00 – 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1A6" w14:textId="77777777" w:rsidR="00A973DD" w:rsidRDefault="00A97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CF632" w14:textId="1DFB230E" w:rsidR="008870F7" w:rsidRDefault="00A97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525FD7" w14:paraId="4816ED11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60B2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8709E" w14:textId="0EC63A91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4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</w:t>
            </w:r>
          </w:p>
          <w:p w14:paraId="1E15433A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C24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1CA2346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Praca z uczniem obcojęzycznym w polskiej szkole</w:t>
            </w:r>
          </w:p>
          <w:p w14:paraId="72B8183B" w14:textId="11B80851" w:rsidR="00525FD7" w:rsidRDefault="00C85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1B868D8A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B59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72F5C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60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8EE9A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28E5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7BBDC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2B191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2C8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AEC7C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31FE00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308" w14:textId="61C7E905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5A1D" w14:textId="3455FC96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18C8B892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99F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39771" w14:textId="297F9A8C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2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490572E3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814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7B0A65" w14:textId="77777777" w:rsidR="00525FD7" w:rsidRDefault="001821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Praktyki zawodowe (hospitowanie zajęć; prowadzenie lekcji z cudzoziemcami; przygotowywanie pomocy dydaktycznych na poziomach A1-C2)</w:t>
            </w:r>
          </w:p>
          <w:p w14:paraId="034AAA86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462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C2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B4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01871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665F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0F4A7D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08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3E3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7A7C26C8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8FE" w14:textId="77777777" w:rsidR="00525FD7" w:rsidRDefault="00525FD7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BB5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AC3A7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0A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82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29B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9E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0D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2F2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E8C1B2" w14:textId="77777777" w:rsidR="00525FD7" w:rsidRDefault="00525FD7"/>
    <w:sectPr w:rsidR="00525FD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D7"/>
    <w:rsid w:val="001124F8"/>
    <w:rsid w:val="001821CA"/>
    <w:rsid w:val="00190966"/>
    <w:rsid w:val="001D0453"/>
    <w:rsid w:val="00525FD7"/>
    <w:rsid w:val="005B59B9"/>
    <w:rsid w:val="008870F7"/>
    <w:rsid w:val="00926717"/>
    <w:rsid w:val="00A973DD"/>
    <w:rsid w:val="00B5661C"/>
    <w:rsid w:val="00C851DF"/>
    <w:rsid w:val="00C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81FD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6D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A2C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IUhGN1qkQyyuY/FkPvp2OLKBg==">AMUW2mVKGl+G598B6w3XHRVw2JEZ3jNW60y7Bbqu4yIKzI57hYalzeRm4PxNkeQz2KPVQG51CZ7P1tOtsgAKLwZ7NuNkIx5CnXlrXi8as2Ht4bIXFkNwwOq86VMMX51XNILeGBbVcyik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12</cp:revision>
  <dcterms:created xsi:type="dcterms:W3CDTF">2022-01-31T10:50:00Z</dcterms:created>
  <dcterms:modified xsi:type="dcterms:W3CDTF">2022-09-29T09:51:00Z</dcterms:modified>
</cp:coreProperties>
</file>