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87" w:rsidRDefault="009D74A1" w14:paraId="0CF97D29" w14:textId="77777777">
      <w:pPr>
        <w:rPr>
          <w:rFonts w:ascii="Times New Roman" w:hAnsi="Times New Roman" w:eastAsia="Times New Roman"/>
          <w:b/>
          <w:sz w:val="28"/>
          <w:szCs w:val="28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/>
          <w:b/>
          <w:sz w:val="28"/>
          <w:szCs w:val="28"/>
        </w:rPr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MEDIA w  KULTURZE - sem. zimowy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 xml:space="preserve">     II stopień Kulturoznawstwa</w:t>
      </w:r>
    </w:p>
    <w:p w:rsidR="00DD2B87" w:rsidRDefault="00DD2B87" w14:paraId="5A433515" w14:textId="77777777"/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14:paraId="182184E7" w14:textId="77777777">
        <w:trPr>
          <w:trHeight w:val="90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F58406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7AB2D6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CF9593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4DFEDB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DB0614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291813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31613E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105B24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294F3D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75BFCE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F01729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59715A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02683F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0A205A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2BEDC6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F1A89B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14:paraId="78B2D400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8F44278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2DA6EA69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i II rok</w:t>
            </w:r>
          </w:p>
          <w:p w:rsidR="00DD2B87" w:rsidRDefault="009D74A1" w14:paraId="777B7870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6C846A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5C4BC9D6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Analiza przekazów perswazyjnych (reklama, kino, polityka)</w:t>
            </w:r>
          </w:p>
          <w:p w:rsidR="00DD2B87" w:rsidRDefault="009D74A1" w14:paraId="628B0E07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mgr Katarzyna Gołos-Dąbrowska</w:t>
            </w:r>
          </w:p>
          <w:p w:rsidR="00DD2B87" w:rsidRDefault="00DD2B87" w14:paraId="0BA602FB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7ACD01E4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5CE763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C994B6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FEFB10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967FD6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570AB9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E74680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2C86F2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E5DCA8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F2F1A7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D184D3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Czw. 11.30 - 13.00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857BB22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4203F13E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F7BFD3B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52AEBCBD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/1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48B85B1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47948169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Warsztat rzecznika prasowego</w:t>
            </w:r>
          </w:p>
          <w:p w:rsidR="00DD2B87" w:rsidRDefault="009D74A1" w14:paraId="27357622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Katarzyna Buszkowska</w:t>
            </w:r>
          </w:p>
          <w:p w:rsidR="00DD2B87" w:rsidRDefault="00DD2B87" w14:paraId="4901B9C9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62414024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C46830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81DE7E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E57727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BCE693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8A728B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FD2B89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2017D0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E27855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D33FD4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E87707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Pn. 16.45 - 18.15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CF36F5D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61AA05E5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C4AA2AE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464FA7CE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i II rok/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8E56552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136CF2AD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Treści internetowe w praktyce (content writing, SEO PR, WCAG)</w:t>
            </w:r>
          </w:p>
          <w:p w:rsidR="00DD2B87" w:rsidRDefault="00D15E17" w14:paraId="55A6A24D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Katarzyna Buszkowska</w:t>
            </w:r>
          </w:p>
          <w:p w:rsidR="00D15E17" w:rsidRDefault="00D15E17" w14:paraId="74AD3A70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mgr Mateusz Ciborowski</w:t>
            </w:r>
          </w:p>
          <w:p w:rsidR="00DD2B87" w:rsidRDefault="00DD2B87" w14:paraId="34A7CC0E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244C082F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3E2B76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BA303CB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7D57BF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402222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0E40C9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7C3534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B5E5F2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E76046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70270F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91305D" w:rsidRDefault="0091305D" w14:paraId="2093F96D" w14:textId="1EEC9ACC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Pn. 11.30 – 13.00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7D496CC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5BDA36D0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2B110B6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DDAECE2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2BE80F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166DFC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42A45AF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3641CB7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528182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E3394A4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5D759E3B" w14:textId="77777777"/>
    <w:p w:rsidR="00DD2B87" w:rsidRDefault="00DD2B87" w14:paraId="04442104" w14:textId="77777777"/>
    <w:p w:rsidR="00DD2B87" w:rsidRDefault="00DD2B87" w14:paraId="44B3594A" w14:textId="77777777"/>
    <w:p w:rsidR="00DD2B87" w:rsidRDefault="00DD2B87" w14:paraId="2F75469F" w14:textId="77777777"/>
    <w:p w:rsidR="00DD2B87" w:rsidRDefault="00DD2B87" w14:paraId="41231A54" w14:textId="77777777"/>
    <w:p w:rsidR="00DD2B87" w:rsidRDefault="00DD2B87" w14:paraId="7AB5D6D0" w14:textId="77777777"/>
    <w:p w:rsidR="00DD2B87" w:rsidRDefault="00DD2B87" w14:paraId="2CFEE2A6" w14:textId="77777777"/>
    <w:p w:rsidR="00DD2B87" w:rsidRDefault="009D74A1" w14:paraId="4949C229" w14:textId="77777777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FILM i TEATR  w roku akademickim 2021/2022</w:t>
      </w:r>
    </w:p>
    <w:p w:rsidR="00DD2B87" w:rsidRDefault="00DD2B87" w14:paraId="2DAA8027" w14:textId="77777777"/>
    <w:tbl>
      <w:tblPr>
        <w:tblStyle w:val="a0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14:paraId="52CB9685" w14:textId="77777777">
        <w:trPr>
          <w:trHeight w:val="90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103292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14F17A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24B7B5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4C7D95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1E936C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AE615F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7E4FFF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73B934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38DAC4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D174DC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20F9C7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BF16A0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77D534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DEFADB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EE936A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3E27C6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14:paraId="02140A4A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75A4627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0D423E35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1592A48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14B7DA62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Nowy dramat w teatrze i mediach</w:t>
            </w:r>
          </w:p>
          <w:p w:rsidR="00DD2B87" w:rsidRDefault="00DD2B87" w14:paraId="2EA4480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6F6C624D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C04066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177778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F30B65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AD08BC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D8E955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2046B8B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E9EA92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7CB5E1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FE5389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7B83D4A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0A288E74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5DB7A85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5FF81EA7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CBCD172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02BBE805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Warsztat filmu dokumentalnego</w:t>
            </w:r>
          </w:p>
          <w:p w:rsidR="00DD2B87" w:rsidRDefault="00DD2B87" w14:paraId="7DC0C6FA" w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2B87" w:rsidRDefault="00DD2B87" w14:paraId="679E69BE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434B97C8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60AB3D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3A307D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06FB14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7F1785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5A18EB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1EE0EA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4B3F6C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70F044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624561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B085818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0501BA17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0EDA3D3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47B2AB85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C6AED4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1D1E709A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Techniki aktorskie</w:t>
            </w:r>
          </w:p>
          <w:p w:rsidR="00DD2B87" w:rsidRDefault="00DD2B87" w14:paraId="2D44B002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3F211A9D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406C35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281A7D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30FDF7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2FC5FE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6F6DC1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765FBF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E7F8FE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EBFE5F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2E6CB5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B12A2F1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729B8AA6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E4CC339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1EA2464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E83037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329D99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178CF6A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15E04AF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8A9238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BC4A930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5422F804" w14:textId="77777777"/>
    <w:p w:rsidR="00DD2B87" w:rsidRDefault="00DD2B87" w14:paraId="5C919914" w14:textId="77777777"/>
    <w:p w:rsidR="00DD2B87" w:rsidRDefault="00DD2B87" w14:paraId="58AA761F" w14:textId="77777777"/>
    <w:p w:rsidR="00DD2B87" w:rsidRDefault="00DD2B87" w14:paraId="1E8265A5" w14:textId="77777777"/>
    <w:p w:rsidR="00DD2B87" w:rsidRDefault="00DD2B87" w14:paraId="0B823161" w14:textId="77777777"/>
    <w:p w:rsidR="00DD2B87" w:rsidRDefault="00DD2B87" w14:paraId="1CACFFD3" w14:textId="77777777"/>
    <w:p w:rsidR="00DD2B87" w:rsidRDefault="00DD2B87" w14:paraId="33DF1439" w14:textId="77777777"/>
    <w:p w:rsidR="00DD2B87" w:rsidRDefault="009D74A1" w14:paraId="1017AEFE" w14:textId="77777777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KOMUNIKACJA w BIZNESIE  w roku akademickim 2021/2022</w:t>
      </w:r>
    </w:p>
    <w:p w:rsidR="00DD2B87" w:rsidRDefault="00DD2B87" w14:paraId="77A10968" w14:textId="77777777"/>
    <w:tbl>
      <w:tblPr>
        <w:tblStyle w:val="a1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14:paraId="48F48549" w14:textId="77777777">
        <w:trPr>
          <w:trHeight w:val="90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7F2D16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957D7D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A0076A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ED5925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25B857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C1B33A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A99E50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CF37F6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46C628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D0D688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670E54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419B36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9038C7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830B79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FFF767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6709AE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14:paraId="0ED58D8F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7AA1FC7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04920278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0755BA8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614A205C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PR, promocja, kształtowanie wizerunku</w:t>
            </w:r>
          </w:p>
          <w:p w:rsidR="00DD2B87" w:rsidRDefault="00DD2B87" w14:paraId="660B2486" w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2B87" w:rsidRDefault="00DD2B87" w14:paraId="54852762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344BA5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EAE3A8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D0753F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D2CC9D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A478C1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5D6A36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646833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A250A6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A0C21E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E7E5026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338623B1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1A472ED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0CD9CEFC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AE647B5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0F599A09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Retoryka praktyczna</w:t>
            </w:r>
          </w:p>
          <w:p w:rsidR="00DD2B87" w:rsidRDefault="00DD2B87" w14:paraId="22A12E53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1C7ADF7A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0DBFD1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2888CC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B8CB38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FD160E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E8024C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50F1D6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FE742E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5FF170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62413D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11A92FF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5F55AB74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C141C16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6A864936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I i II</w:t>
            </w:r>
          </w:p>
          <w:p w:rsidR="00DD2B87" w:rsidRDefault="009D74A1" w14:paraId="3CB398EC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0FE7CAF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4E023571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Język reklamy</w:t>
            </w:r>
          </w:p>
          <w:p w:rsidR="00DD2B87" w:rsidRDefault="00DD2B87" w14:paraId="4DA414F4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2AC4C449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9AAF0B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DE1B8A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774E70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ACF0E7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46BDEA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9496F3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13C031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6507EF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922FD1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E53C913" w14:textId="77777777">
            <w:pPr>
              <w:rPr>
                <w:rFonts w:ascii="Times New Roman" w:hAnsi="Times New Roman" w:eastAsia="Times New Roman"/>
                <w:sz w:val="16"/>
                <w:szCs w:val="16"/>
              </w:rPr>
            </w:pPr>
          </w:p>
        </w:tc>
      </w:tr>
      <w:tr w:rsidR="00DD2B87" w14:paraId="24019EA3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49F5AE7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06F40FD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71CE12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9F5AA2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408E252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283390A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D41F1F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5ECAEFB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6D2FA9AE" w14:textId="77777777"/>
    <w:p w:rsidR="00DD2B87" w:rsidRDefault="00DD2B87" w14:paraId="588D6994" w14:textId="77777777"/>
    <w:p w:rsidR="00DD2B87" w:rsidRDefault="00DD2B87" w14:paraId="441825DC" w14:textId="77777777"/>
    <w:p w:rsidR="00DD2B87" w:rsidRDefault="00DD2B87" w14:paraId="6D71539E" w14:textId="77777777"/>
    <w:p w:rsidR="00DD2B87" w:rsidRDefault="00D75E39" w14:paraId="2FA1C76A" w14:textId="54A98120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br w:type="column"/>
      </w:r>
      <w:r w:rsidR="009D74A1">
        <w:rPr>
          <w:rFonts w:ascii="Times New Roman" w:hAnsi="Times New Roman" w:eastAsia="Times New Roman"/>
          <w:b/>
          <w:sz w:val="28"/>
          <w:szCs w:val="28"/>
        </w:rPr>
        <w:lastRenderedPageBreak/>
        <w:t xml:space="preserve">MODUŁ:  </w:t>
      </w:r>
      <w:r w:rsidR="009D74A1">
        <w:rPr>
          <w:rFonts w:ascii="Times New Roman" w:hAnsi="Times New Roman" w:eastAsia="Times New Roman"/>
          <w:b/>
          <w:sz w:val="28"/>
          <w:szCs w:val="28"/>
          <w:u w:val="single"/>
        </w:rPr>
        <w:t>ZARZĄDZANIE  KULTURĄ  - sem. letni</w:t>
      </w:r>
    </w:p>
    <w:p w:rsidR="00DD2B87" w:rsidRDefault="00DD2B87" w14:paraId="6C6C0073" w14:textId="77777777"/>
    <w:tbl>
      <w:tblPr>
        <w:tblStyle w:val="a2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:rsidTr="0DFE76D4" w14:paraId="64BFFDF7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65A3EE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F2BF8F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4FAD56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5DA8B3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C1AB36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761B07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9BB9F9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DE6664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AEFA13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609985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9274DF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3E7452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A5531D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165562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7A5E7D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2BAD66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:rsidTr="0DFE76D4" w14:paraId="1D3D5F5F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47ED0B0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0018AF42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II/ 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4E0816BF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275D77D4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Przemysły kultury w Polsce</w:t>
            </w:r>
          </w:p>
          <w:p w:rsidR="00DD2B87" w:rsidRDefault="009D74A1" w14:paraId="47CACA58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Kama Pawlicka</w:t>
            </w:r>
          </w:p>
          <w:p w:rsidR="00DD2B87" w:rsidRDefault="00DD2B87" w14:paraId="49C17300" w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2B87" w:rsidRDefault="00DD2B87" w14:paraId="1D65A975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022BAE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F69221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F4E5F1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CA3DEA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5A1CE7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B797EB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F0039F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6BD2EC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P="0DFE76D4" w:rsidRDefault="00DD2B87" w14:paraId="139E4659" w14:textId="5995101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P="0DFE76D4" w:rsidRDefault="00DD2B87" w14:paraId="72B90F10" w14:textId="7E098D6C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0DFE76D4" w:rsidR="521E43AA">
              <w:rPr>
                <w:rFonts w:ascii="Times New Roman" w:hAnsi="Times New Roman" w:eastAsia="Times New Roman" w:cs="Times New Roman"/>
              </w:rPr>
              <w:t>Pn. 15.00-16.30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4083D98A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53BF4E21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68089FD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1C3A9DE2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I i II</w:t>
            </w:r>
          </w:p>
          <w:p w:rsidR="00DD2B87" w:rsidRDefault="009D74A1" w14:paraId="0FC79AF5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79050C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76784087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Kompetencje miękkie w praktyce menadżera kultury</w:t>
            </w:r>
          </w:p>
          <w:p w:rsidR="00DD2B87" w:rsidRDefault="00D75E39" w14:paraId="7E5071A7" w14:textId="1321F790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Ewa Frączak-Biłat</w:t>
            </w:r>
          </w:p>
          <w:p w:rsidR="00DD2B87" w:rsidRDefault="00DD2B87" w14:paraId="6F25022F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9D1C24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F170BB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22930F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1474FB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7C9E1D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6EAD91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A97203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2BBEEA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P="0DFE76D4" w:rsidRDefault="00DD2B87" w14:paraId="7DDCC385" w14:textId="178B8E9C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P="0DFE76D4" w:rsidRDefault="00DD2B87" w14:paraId="7EBFE64A" w14:textId="4F9E7FDC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0DFE76D4" w:rsidR="37C1E32F">
              <w:rPr>
                <w:rFonts w:ascii="Times New Roman" w:hAnsi="Times New Roman" w:eastAsia="Times New Roman" w:cs="Times New Roman"/>
              </w:rPr>
              <w:t>Wt. 09.45-11.15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2F2B2BA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3E0A7F02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D25298B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45B7A65E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I </w:t>
            </w:r>
          </w:p>
          <w:p w:rsidR="00DD2B87" w:rsidRDefault="009D74A1" w14:paraId="31763B2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FC7A980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49BE49AC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Zarzadzanie wizerunkiem firmy</w:t>
            </w:r>
          </w:p>
          <w:p w:rsidR="00DD2B87" w:rsidRDefault="009D74A1" w14:paraId="241D31D7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Kama Pawlicka</w:t>
            </w:r>
          </w:p>
          <w:p w:rsidR="00DD2B87" w:rsidRDefault="00DD2B87" w14:paraId="0F0DBD3B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1D2135C9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1E192016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44F0AB1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FE01C3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3A7772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A92A86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7522DD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6B6399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7CC72E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960FD5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P="0DFE76D4" w:rsidRDefault="00DD2B87" w14:paraId="696481B4" w14:textId="76AE576F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P="0DFE76D4" w:rsidRDefault="00DD2B87" w14:paraId="08E3718F" w14:textId="2CF45764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proofErr w:type="spellStart"/>
            <w:r w:rsidRPr="0DFE76D4" w:rsidR="5644D183">
              <w:rPr>
                <w:rFonts w:ascii="Times New Roman" w:hAnsi="Times New Roman" w:eastAsia="Times New Roman" w:cs="Times New Roman"/>
              </w:rPr>
              <w:t>Pn</w:t>
            </w:r>
            <w:proofErr w:type="spellEnd"/>
            <w:r w:rsidRPr="0DFE76D4" w:rsidR="5644D183">
              <w:rPr>
                <w:rFonts w:ascii="Times New Roman" w:hAnsi="Times New Roman" w:eastAsia="Times New Roman" w:cs="Times New Roman"/>
              </w:rPr>
              <w:t xml:space="preserve"> 16.45-18.15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8883FF6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04837830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3B743DF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8B39B2E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D54ED0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E16240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9D74A1" w14:paraId="3270C50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9D74A1" w14:paraId="2B43AF6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EADDB8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4ECC0909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42A67BB7" w14:textId="77777777"/>
    <w:p w:rsidR="00DD2B87" w:rsidRDefault="00DD2B87" w14:paraId="07E4F0C1" w14:textId="77777777"/>
    <w:p w:rsidR="00DD2B87" w:rsidRDefault="00DD2B87" w14:paraId="74F4C459" w14:textId="77777777"/>
    <w:p w:rsidR="00DD2B87" w:rsidRDefault="00DD2B87" w14:paraId="6D1D78EC" w14:textId="77777777"/>
    <w:p w:rsidR="00DD2B87" w:rsidRDefault="00DD2B87" w14:paraId="1EB4F9D6" w14:textId="77777777"/>
    <w:p w:rsidR="00DD2B87" w:rsidRDefault="00DD2B87" w14:paraId="1FE14336" w14:textId="77777777"/>
    <w:p w:rsidR="00DD2B87" w:rsidRDefault="009D74A1" w14:paraId="1FDC3880" w14:textId="77777777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lastRenderedPageBreak/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TOŻSAMOŚĆ i  KOMUNIKACJA  MIĘDZYKULTUROWA  - sem. zimowy</w:t>
      </w:r>
    </w:p>
    <w:p w:rsidR="00DD2B87" w:rsidRDefault="00DD2B87" w14:paraId="5E703DB8" w14:textId="77777777"/>
    <w:tbl>
      <w:tblPr>
        <w:tblStyle w:val="a3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14:paraId="743E8480" w14:textId="77777777">
        <w:trPr>
          <w:trHeight w:val="90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2FCB70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40652B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19F57A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8F14A3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BBA4AC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4D364D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CD0A74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BAE55E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A21D27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E94C3E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C2C3B2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7E51C0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B713DD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25E404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4D43E8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D709CD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14:paraId="007997D0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D6E27E0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25FC7C2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2333AA8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625E271B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Praca animatora w grupach wielokulturowych</w:t>
            </w:r>
          </w:p>
          <w:p w:rsidR="00DD2B87" w:rsidRDefault="009D74A1" w14:paraId="510F1C1C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Karolina Zioło-Pużuk</w:t>
            </w:r>
          </w:p>
          <w:p w:rsidR="00DD2B87" w:rsidRDefault="00DD2B87" w14:paraId="4BB64E30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2BE2767C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29E82DD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B3467A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Warsztaty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47A435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177601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BAE1E4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1CBA3E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C5B3A7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2DEE2D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BB206E3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17BEFAB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Pn. 15.00 - 16.30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4A45C67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08A4CF00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3C1C979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4C5B08AA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B6841A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49AC03C7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Integracyjne projekty społeczno-kulturalne</w:t>
            </w:r>
          </w:p>
          <w:p w:rsidR="00DD2B87" w:rsidRDefault="009D74A1" w14:paraId="6719CE25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Piotr Jakubowski</w:t>
            </w:r>
          </w:p>
          <w:p w:rsidR="00DD2B87" w:rsidRDefault="00DD2B87" w14:paraId="64064E03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60EBAA7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BF8A91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Warsztaty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D7AF6B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156FEBB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1770D4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C825FF" w14:paraId="5F44F8E4" w14:textId="4B7353E2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40D211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C825FF" w14:paraId="36BB362A" w14:textId="18940E12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1,5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719B5C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6AEC7F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Pt. 13.15 - 14.45</w:t>
            </w:r>
          </w:p>
          <w:p w:rsidR="00C825FF" w:rsidRDefault="00C825FF" w14:paraId="405EBEC6" w14:textId="653C5C4B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cz. sem.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DC98FF8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738B22C3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5A5E56D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385F69CE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F6ACA32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7EDBA924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Komunikacja międzykulturowa w praktyce zawodowej</w:t>
            </w:r>
          </w:p>
          <w:p w:rsidR="00DD2B87" w:rsidRDefault="009D74A1" w14:paraId="4BF4C722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Tomira Chmielewska-Ignatowicz</w:t>
            </w:r>
          </w:p>
          <w:p w:rsidR="00DD2B87" w:rsidRDefault="00DD2B87" w14:paraId="08884357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6E8C07DE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D16B06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A79664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E54D6D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7C26F9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93FAEE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B258C7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A8B76A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3536C9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1,5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27A804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097007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Pt. 18.30 - 20.00</w:t>
            </w:r>
          </w:p>
          <w:p w:rsidR="00DD2B87" w:rsidRDefault="009D74A1" w14:paraId="7BF9168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 cz. sem.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DE19E85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33D2B168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BC199DC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0D38730D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1 sem.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9A2834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7A94090B" w14:textId="678F46F0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Międzykulturowe wymiary twórczości artystycznej</w:t>
            </w:r>
          </w:p>
          <w:p w:rsidRPr="00C0225E" w:rsidR="00C0225E" w:rsidRDefault="00C0225E" w14:paraId="7EA16529" w14:textId="5E281B64">
            <w:pPr>
              <w:rPr>
                <w:rFonts w:ascii="Times New Roman" w:hAnsi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</w:rPr>
              <w:t>dr</w:t>
            </w:r>
            <w:r w:rsidRPr="00C0225E">
              <w:rPr>
                <w:rFonts w:ascii="Times New Roman" w:hAnsi="Times New Roman" w:eastAsia="Times New Roman"/>
                <w:b/>
                <w:bCs/>
                <w:iCs/>
              </w:rPr>
              <w:t xml:space="preserve"> Izabela Tomczyk-Jarzyna</w:t>
            </w:r>
          </w:p>
          <w:p w:rsidR="00DD2B87" w:rsidRDefault="00DD2B87" w14:paraId="1C2BF6AA" w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2B87" w:rsidRDefault="00DD2B87" w14:paraId="5DA2A169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317283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A6D9A9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9D18FC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78623E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</w:t>
            </w:r>
          </w:p>
          <w:p w:rsidR="00DD2B87" w:rsidRDefault="009D74A1" w14:paraId="001C47D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na ocenę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57FD8ED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C825FF" w14:paraId="355D0E92" w14:textId="1DE8309A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E04B7B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C825FF" w14:paraId="260844DE" w14:textId="66B7E0EE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  <w:bookmarkStart w:name="_GoBack" w:id="1"/>
            <w:bookmarkEnd w:id="1"/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46AA99E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C0225E" w:rsidRDefault="00C0225E" w14:paraId="2646AF46" w14:textId="0F9FA592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Czw. 15.00 – 16.30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00BED3DF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14:paraId="6C693C86" w14:textId="77777777"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4ECC0BE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9AB15D2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337104D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11D3DC1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07B011D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9D74A1" w14:paraId="08AA102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F3A328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D2B87" w:rsidRDefault="00DD2B87" w14:paraId="76B0819C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1C43CE74" w14:textId="77777777"/>
    <w:p w:rsidR="00DD2B87" w:rsidRDefault="00DD2B87" w14:paraId="7053EFA9" w14:textId="77777777"/>
    <w:p w:rsidR="00DD2B87" w:rsidRDefault="00DD2B87" w14:paraId="5F1E1716" w14:textId="77777777">
      <w:pPr>
        <w:rPr>
          <w:rFonts w:ascii="Times New Roman" w:hAnsi="Times New Roman" w:eastAsia="Times New Roman"/>
          <w:b/>
          <w:sz w:val="28"/>
          <w:szCs w:val="28"/>
        </w:rPr>
      </w:pPr>
    </w:p>
    <w:p w:rsidR="00DD2B87" w:rsidRDefault="00DD2B87" w14:paraId="20688807" w14:textId="77777777">
      <w:pPr>
        <w:rPr>
          <w:rFonts w:ascii="Times New Roman" w:hAnsi="Times New Roman" w:eastAsia="Times New Roman"/>
          <w:b/>
          <w:sz w:val="28"/>
          <w:szCs w:val="28"/>
        </w:rPr>
      </w:pPr>
    </w:p>
    <w:p w:rsidR="00DD2B87" w:rsidRDefault="009D74A1" w14:paraId="653730A2" w14:textId="77777777">
      <w:pPr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lastRenderedPageBreak/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DESIGN – sem. letni</w:t>
      </w:r>
    </w:p>
    <w:p w:rsidR="00DD2B87" w:rsidRDefault="00DD2B87" w14:paraId="1151AA9E" w14:textId="77777777"/>
    <w:tbl>
      <w:tblPr>
        <w:tblStyle w:val="a4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2B87" w:rsidTr="0DFE76D4" w14:paraId="7A3FAA2D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50B3B3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AEBF30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Rok/ semestr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8D6BD3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125BBE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FA5527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45AAEF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5F7626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E8691A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B8ED97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523A42C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0200F1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8EF3CB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CFA33F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05A9717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073968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D63D71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DD2B87" w:rsidTr="0DFE76D4" w14:paraId="7123158C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770874A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33032755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 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B08AEB0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3722625D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Historia designu w Europie i Stanach Zjednoczonych</w:t>
            </w:r>
          </w:p>
          <w:p w:rsidR="00DD2B87" w:rsidRDefault="009D74A1" w14:paraId="3D246E1D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dr Anna Wiśnicka  </w:t>
            </w:r>
          </w:p>
          <w:p w:rsidR="00DD2B87" w:rsidRDefault="00DD2B87" w14:paraId="39A130B1" w14:textId="77777777">
            <w:pPr>
              <w:rPr>
                <w:rFonts w:ascii="Times New Roman" w:hAnsi="Times New Roman" w:eastAsia="Times New Roman"/>
                <w:b/>
              </w:rPr>
            </w:pPr>
          </w:p>
          <w:p w:rsidR="00DD2B87" w:rsidRDefault="00DD2B87" w14:paraId="77D5CE30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0540A1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DD2B87" w14:paraId="1314CBF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FE24709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46CBD87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DD2B87" w14:paraId="153D4AC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B6A17B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01DCC5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DD2B87" w14:paraId="7235B47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15951A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A9D9F6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DD2B87" w14:paraId="7BF7F273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21D180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DFE76D4" w:rsidP="0DFE76D4" w:rsidRDefault="0DFE76D4" w14:paraId="48072CA6" w14:textId="39872861">
            <w:pPr>
              <w:jc w:val="center"/>
              <w:rPr>
                <w:rFonts w:ascii="Times New Roman" w:hAnsi="Times New Roman" w:eastAsia="Times New Roman"/>
              </w:rPr>
            </w:pPr>
          </w:p>
          <w:p w:rsidR="0DFE76D4" w:rsidP="0DFE76D4" w:rsidRDefault="0DFE76D4" w14:paraId="706CE7B6" w14:textId="454B7F6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DD2B87" w14:paraId="613037FC" w14:textId="0D646F8B">
            <w:pPr>
              <w:jc w:val="center"/>
              <w:rPr>
                <w:rFonts w:ascii="Times New Roman" w:hAnsi="Times New Roman" w:eastAsia="Times New Roman"/>
              </w:rPr>
            </w:pPr>
            <w:r w:rsidRPr="0DFE76D4" w:rsidR="653C9D5E">
              <w:rPr>
                <w:rFonts w:ascii="Times New Roman" w:hAnsi="Times New Roman" w:eastAsia="Times New Roman"/>
              </w:rPr>
              <w:t>Śr. 11.30-13.00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1E09E3C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10B2E7E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9FE8D13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6576FD6C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0E50B2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0DEA8941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Elementy identyfikacji wizualnej</w:t>
            </w:r>
          </w:p>
          <w:p w:rsidR="00DD2B87" w:rsidRDefault="009D74A1" w14:paraId="79A03629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mgr Marta Lewandowska</w:t>
            </w:r>
          </w:p>
          <w:p w:rsidR="00DD2B87" w:rsidRDefault="00DD2B87" w14:paraId="124AC1E7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58FD69E6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CD4722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D2AF9B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4BB7F6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813980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2BBA62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43E0D6D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39EDF4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20E98E1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P="0DFE76D4" w:rsidRDefault="00DD2B87" w14:paraId="605E8A44" w14:textId="150BD8CB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P="0DFE76D4" w:rsidRDefault="00DD2B87" w14:paraId="3AFC4778" w14:textId="4BCDF633">
            <w:pPr>
              <w:pStyle w:val="Normalny"/>
              <w:jc w:val="center"/>
              <w:rPr>
                <w:rFonts w:ascii="Times New Roman" w:hAnsi="Times New Roman" w:eastAsia="Times New Roman" w:cs="Times New Roman"/>
              </w:rPr>
            </w:pPr>
            <w:r w:rsidRPr="0DFE76D4" w:rsidR="38461551">
              <w:rPr>
                <w:rFonts w:ascii="Times New Roman" w:hAnsi="Times New Roman" w:eastAsia="Times New Roman" w:cs="Times New Roman"/>
              </w:rPr>
              <w:t>Wt. 16.45-18.15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B4E94E4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4DF133C2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A77C3DD" w14:textId="77777777">
            <w:pPr>
              <w:rPr>
                <w:rFonts w:ascii="Times New Roman" w:hAnsi="Times New Roman" w:eastAsia="Times New Roman"/>
              </w:rPr>
            </w:pPr>
          </w:p>
          <w:p w:rsidR="00DD2B87" w:rsidRDefault="009D74A1" w14:paraId="1FA1D68B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I/2 sem.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1EB0637F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9D74A1" w14:paraId="6FE5C02C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Design w kulturze – promocja i percepcja</w:t>
            </w:r>
          </w:p>
          <w:p w:rsidR="00DD2B87" w:rsidRDefault="009D74A1" w14:paraId="5C0A4B4C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Anna Wiśnicka</w:t>
            </w:r>
          </w:p>
          <w:p w:rsidR="00DD2B87" w:rsidRDefault="00DD2B87" w14:paraId="11F7916E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DD2B87" w:rsidRDefault="00DD2B87" w14:paraId="6192F53C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DD6FB8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1B7D3AA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2E3EBCE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37E1CD4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C8CCAB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704A024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247682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RDefault="009D74A1" w14:paraId="6873060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P="0DFE76D4" w:rsidRDefault="00DD2B87" w14:paraId="5276B19F" w14:textId="46087389">
            <w:pPr>
              <w:jc w:val="center"/>
              <w:rPr>
                <w:rFonts w:ascii="Times New Roman" w:hAnsi="Times New Roman" w:eastAsia="Times New Roman"/>
              </w:rPr>
            </w:pPr>
          </w:p>
          <w:p w:rsidR="00DD2B87" w:rsidP="0DFE76D4" w:rsidRDefault="00DD2B87" w14:paraId="1FBAB899" w14:textId="32007E28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0DFE76D4" w:rsidR="56A6F3C5">
              <w:rPr>
                <w:rFonts w:ascii="Times New Roman" w:hAnsi="Times New Roman" w:eastAsia="Times New Roman" w:cs="Times New Roman"/>
              </w:rPr>
              <w:t>Cz. 11.30-13.00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94883B2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DD2B87" w:rsidTr="0DFE76D4" w14:paraId="1B78FBB8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395B6920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02DCCDB1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BCBA35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7E46289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9D74A1" w14:paraId="6490B7B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9D74A1" w14:paraId="1EE4FFF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523C4C58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D2B87" w:rsidRDefault="00DD2B87" w14:paraId="6E49ACD9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DD2B87" w:rsidRDefault="00DD2B87" w14:paraId="0B5D7121" w14:textId="77777777"/>
    <w:p w:rsidR="00DD2B87" w:rsidRDefault="00DD2B87" w14:paraId="1AC9A3B5" w14:textId="77777777"/>
    <w:p w:rsidR="00DD2B87" w:rsidRDefault="00DD2B87" w14:paraId="449A0A61" w14:textId="77777777"/>
    <w:p w:rsidR="00DD2B87" w:rsidRDefault="00DD2B87" w14:paraId="648D0AD8" w14:textId="77777777"/>
    <w:p w:rsidR="00DD2B87" w:rsidRDefault="00DD2B87" w14:paraId="11E5F7FC" w14:textId="77777777"/>
    <w:sectPr w:rsidR="00DD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92" w:rsidRDefault="00150B92" w14:paraId="324F1C61" w14:textId="77777777">
      <w:pPr>
        <w:spacing w:after="0" w:line="240" w:lineRule="auto"/>
      </w:pPr>
      <w:r>
        <w:separator/>
      </w:r>
    </w:p>
  </w:endnote>
  <w:endnote w:type="continuationSeparator" w:id="0">
    <w:p w:rsidR="00150B92" w:rsidRDefault="00150B92" w14:paraId="4D41E9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754C007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4BA3F36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1FC2E97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92" w:rsidRDefault="00150B92" w14:paraId="085ECFCB" w14:textId="77777777">
      <w:pPr>
        <w:spacing w:after="0" w:line="240" w:lineRule="auto"/>
      </w:pPr>
      <w:r>
        <w:separator/>
      </w:r>
    </w:p>
  </w:footnote>
  <w:footnote w:type="continuationSeparator" w:id="0">
    <w:p w:rsidR="00150B92" w:rsidRDefault="00150B92" w14:paraId="609A41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314E27C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3DD524C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87" w:rsidRDefault="00DD2B87" w14:paraId="72F805F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7"/>
    <w:rsid w:val="00150B92"/>
    <w:rsid w:val="001D5AEB"/>
    <w:rsid w:val="0091305D"/>
    <w:rsid w:val="009D74A1"/>
    <w:rsid w:val="00C0225E"/>
    <w:rsid w:val="00C825FF"/>
    <w:rsid w:val="00D15E17"/>
    <w:rsid w:val="00D75E39"/>
    <w:rsid w:val="00DD2B87"/>
    <w:rsid w:val="00E24C67"/>
    <w:rsid w:val="0A994118"/>
    <w:rsid w:val="0DFE76D4"/>
    <w:rsid w:val="21F940FC"/>
    <w:rsid w:val="37C1E32F"/>
    <w:rsid w:val="38461551"/>
    <w:rsid w:val="521E43AA"/>
    <w:rsid w:val="5644D183"/>
    <w:rsid w:val="56A6F3C5"/>
    <w:rsid w:val="653C9D5E"/>
    <w:rsid w:val="7C38160B"/>
    <w:rsid w:val="7F12C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83A"/>
  <w15:docId w15:val="{5A615390-D4FC-462D-83A3-C0669098EF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315D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F5CB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F5CB4"/>
    <w:rPr>
      <w:rFonts w:ascii="Calibri" w:hAnsi="Calibri"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82C78"/>
    <w:rPr>
      <w:rFonts w:ascii="Segoe UI" w:hAnsi="Segoe UI" w:eastAsia="Calibr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rORx+CIdVK2GuKl1RaD+wK6g==">AMUW2mWVrLF/VEL/hJhhj2inQB6ShYAahf8pMsTSmtz/QVRvwLM7b2fVF8awog2t+NFZYCeNx5I0KOqsPFEDBx8sGiYYc5Vq2qJDZfgcspzp0jREtDQTil/M6AB9y9lcwMmxBbWt9oOs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7</revision>
  <lastPrinted>2020-09-28T11:58:00.0000000Z</lastPrinted>
  <dcterms:created xsi:type="dcterms:W3CDTF">2019-05-15T10:22:00.0000000Z</dcterms:created>
  <dcterms:modified xsi:type="dcterms:W3CDTF">2021-02-15T10:13:23.5219410Z</dcterms:modified>
</coreProperties>
</file>